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50047" w14:textId="7A93CE92" w:rsidR="00E12CF6" w:rsidRPr="000910AD" w:rsidRDefault="00327B8E" w:rsidP="00E12CF6">
      <w:pPr>
        <w:pStyle w:val="Podtytu"/>
        <w:jc w:val="center"/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DB1DB6" w:rsidRPr="000910AD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>POSTĘPOWANIE REKRUTACYJNE</w:t>
      </w:r>
      <w:r w:rsidR="00E12CF6" w:rsidRPr="000910AD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 xml:space="preserve"> DO PRZEDSZKOLI MIEJSKICH</w:t>
      </w:r>
    </w:p>
    <w:p w14:paraId="1D088B1F" w14:textId="77777777" w:rsidR="00E12CF6" w:rsidRPr="000910AD" w:rsidRDefault="00E12CF6" w:rsidP="00E12CF6">
      <w:pPr>
        <w:spacing w:after="30"/>
        <w:jc w:val="center"/>
        <w:rPr>
          <w:rFonts w:ascii="Times New Roman" w:hAnsi="Times New Roman"/>
          <w:b/>
          <w:bCs/>
        </w:rPr>
      </w:pPr>
      <w:r w:rsidRPr="000910AD">
        <w:rPr>
          <w:rFonts w:ascii="Times New Roman" w:hAnsi="Times New Roman"/>
          <w:b/>
          <w:bCs/>
        </w:rPr>
        <w:t>W STARGARDZIE</w:t>
      </w:r>
    </w:p>
    <w:p w14:paraId="6BCDEA3E" w14:textId="43E2F732" w:rsidR="00E12CF6" w:rsidRPr="000910AD" w:rsidRDefault="00EA58A1" w:rsidP="00E12CF6">
      <w:pPr>
        <w:spacing w:after="30"/>
        <w:jc w:val="center"/>
        <w:rPr>
          <w:rFonts w:ascii="Times New Roman" w:hAnsi="Times New Roman"/>
          <w:b/>
          <w:bCs/>
        </w:rPr>
      </w:pPr>
      <w:r w:rsidRPr="000910AD">
        <w:rPr>
          <w:rFonts w:ascii="Times New Roman" w:hAnsi="Times New Roman"/>
          <w:b/>
          <w:bCs/>
        </w:rPr>
        <w:t>NA ROK SZKOLNY 20</w:t>
      </w:r>
      <w:r w:rsidR="000910AD" w:rsidRPr="000910AD">
        <w:rPr>
          <w:rFonts w:ascii="Times New Roman" w:hAnsi="Times New Roman"/>
          <w:b/>
          <w:bCs/>
        </w:rPr>
        <w:t>2</w:t>
      </w:r>
      <w:r w:rsidR="00E460E4">
        <w:rPr>
          <w:rFonts w:ascii="Times New Roman" w:hAnsi="Times New Roman"/>
          <w:b/>
          <w:bCs/>
        </w:rPr>
        <w:t>1</w:t>
      </w:r>
      <w:r w:rsidRPr="000910AD">
        <w:rPr>
          <w:rFonts w:ascii="Times New Roman" w:hAnsi="Times New Roman"/>
          <w:b/>
          <w:bCs/>
        </w:rPr>
        <w:t>/20</w:t>
      </w:r>
      <w:r w:rsidR="0082739A" w:rsidRPr="000910AD">
        <w:rPr>
          <w:rFonts w:ascii="Times New Roman" w:hAnsi="Times New Roman"/>
          <w:b/>
          <w:bCs/>
        </w:rPr>
        <w:t>2</w:t>
      </w:r>
      <w:r w:rsidR="00E460E4">
        <w:rPr>
          <w:rFonts w:ascii="Times New Roman" w:hAnsi="Times New Roman"/>
          <w:b/>
          <w:bCs/>
        </w:rPr>
        <w:t>2</w:t>
      </w:r>
    </w:p>
    <w:p w14:paraId="55A03F63" w14:textId="77777777" w:rsidR="001F19D6" w:rsidRDefault="001F19D6" w:rsidP="001F19D6">
      <w:pPr>
        <w:spacing w:after="3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Podstawa prawna:</w:t>
      </w:r>
    </w:p>
    <w:p w14:paraId="7FACA455" w14:textId="77777777" w:rsidR="001F19D6" w:rsidRPr="001F19D6" w:rsidRDefault="001F19D6" w:rsidP="001F19D6">
      <w:pPr>
        <w:spacing w:after="30"/>
        <w:rPr>
          <w:rFonts w:ascii="Times New Roman" w:hAnsi="Times New Roman"/>
          <w:b/>
          <w:i/>
        </w:rPr>
      </w:pPr>
    </w:p>
    <w:p w14:paraId="1D295C3F" w14:textId="2C5564B6" w:rsidR="00E0402B" w:rsidRPr="004D1F49" w:rsidRDefault="001F19D6" w:rsidP="004D1F49">
      <w:pPr>
        <w:pStyle w:val="Akapitzlist"/>
        <w:numPr>
          <w:ilvl w:val="0"/>
          <w:numId w:val="1"/>
        </w:numPr>
        <w:spacing w:after="120"/>
        <w:rPr>
          <w:rFonts w:ascii="Times New Roman" w:eastAsia="Calibri" w:hAnsi="Times New Roman"/>
          <w:i w:val="0"/>
          <w:sz w:val="22"/>
          <w:szCs w:val="22"/>
        </w:rPr>
      </w:pPr>
      <w:proofErr w:type="spellStart"/>
      <w:r w:rsidRPr="001F19D6">
        <w:rPr>
          <w:rFonts w:ascii="Times New Roman" w:hAnsi="Times New Roman"/>
          <w:i w:val="0"/>
          <w:sz w:val="22"/>
          <w:szCs w:val="22"/>
        </w:rPr>
        <w:t>Ustawa</w:t>
      </w:r>
      <w:proofErr w:type="spellEnd"/>
      <w:r w:rsidRPr="001F19D6">
        <w:rPr>
          <w:rFonts w:ascii="Times New Roman" w:hAnsi="Times New Roman"/>
          <w:i w:val="0"/>
          <w:sz w:val="22"/>
          <w:szCs w:val="22"/>
        </w:rPr>
        <w:t xml:space="preserve"> z </w:t>
      </w:r>
      <w:proofErr w:type="spellStart"/>
      <w:r w:rsidRPr="001F19D6">
        <w:rPr>
          <w:rFonts w:ascii="Times New Roman" w:hAnsi="Times New Roman"/>
          <w:i w:val="0"/>
          <w:sz w:val="22"/>
          <w:szCs w:val="22"/>
        </w:rPr>
        <w:t>dnia</w:t>
      </w:r>
      <w:proofErr w:type="spellEnd"/>
      <w:r w:rsidRPr="001F19D6">
        <w:rPr>
          <w:rFonts w:ascii="Times New Roman" w:hAnsi="Times New Roman"/>
          <w:i w:val="0"/>
          <w:sz w:val="22"/>
          <w:szCs w:val="22"/>
        </w:rPr>
        <w:t xml:space="preserve"> 14 </w:t>
      </w:r>
      <w:proofErr w:type="spellStart"/>
      <w:r w:rsidRPr="001F19D6">
        <w:rPr>
          <w:rFonts w:ascii="Times New Roman" w:hAnsi="Times New Roman"/>
          <w:i w:val="0"/>
          <w:sz w:val="22"/>
          <w:szCs w:val="22"/>
        </w:rPr>
        <w:t>grudnia</w:t>
      </w:r>
      <w:proofErr w:type="spellEnd"/>
      <w:r w:rsidRPr="001F19D6">
        <w:rPr>
          <w:rFonts w:ascii="Times New Roman" w:hAnsi="Times New Roman"/>
          <w:i w:val="0"/>
          <w:sz w:val="22"/>
          <w:szCs w:val="22"/>
        </w:rPr>
        <w:t xml:space="preserve"> 2016 r. </w:t>
      </w:r>
      <w:proofErr w:type="spellStart"/>
      <w:r w:rsidRPr="001F19D6">
        <w:rPr>
          <w:rFonts w:ascii="Times New Roman" w:hAnsi="Times New Roman"/>
          <w:i w:val="0"/>
          <w:sz w:val="22"/>
          <w:szCs w:val="22"/>
        </w:rPr>
        <w:t>Prawo</w:t>
      </w:r>
      <w:proofErr w:type="spellEnd"/>
      <w:r w:rsidRPr="001F19D6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1F19D6">
        <w:rPr>
          <w:rFonts w:ascii="Times New Roman" w:hAnsi="Times New Roman"/>
          <w:i w:val="0"/>
          <w:sz w:val="22"/>
          <w:szCs w:val="22"/>
        </w:rPr>
        <w:t>oświatowe</w:t>
      </w:r>
      <w:proofErr w:type="spellEnd"/>
      <w:r w:rsidRPr="001F19D6">
        <w:rPr>
          <w:rFonts w:ascii="Times New Roman" w:hAnsi="Times New Roman"/>
          <w:i w:val="0"/>
          <w:sz w:val="22"/>
          <w:szCs w:val="22"/>
        </w:rPr>
        <w:t xml:space="preserve"> ( </w:t>
      </w:r>
      <w:r w:rsidRPr="0033457F">
        <w:rPr>
          <w:rFonts w:ascii="Times New Roman" w:hAnsi="Times New Roman"/>
          <w:i w:val="0"/>
          <w:sz w:val="22"/>
          <w:szCs w:val="22"/>
        </w:rPr>
        <w:t>Dz. U.  z  20</w:t>
      </w:r>
      <w:r w:rsidR="00E460E4">
        <w:rPr>
          <w:rFonts w:ascii="Times New Roman" w:hAnsi="Times New Roman"/>
          <w:i w:val="0"/>
          <w:sz w:val="22"/>
          <w:szCs w:val="22"/>
        </w:rPr>
        <w:t>20</w:t>
      </w:r>
      <w:r w:rsidRPr="0033457F">
        <w:rPr>
          <w:rFonts w:ascii="Times New Roman" w:hAnsi="Times New Roman"/>
          <w:i w:val="0"/>
          <w:sz w:val="22"/>
          <w:szCs w:val="22"/>
        </w:rPr>
        <w:t xml:space="preserve">r. </w:t>
      </w:r>
      <w:proofErr w:type="spellStart"/>
      <w:r w:rsidRPr="0033457F">
        <w:rPr>
          <w:rFonts w:ascii="Times New Roman" w:hAnsi="Times New Roman"/>
          <w:i w:val="0"/>
          <w:sz w:val="22"/>
          <w:szCs w:val="22"/>
        </w:rPr>
        <w:t>poz</w:t>
      </w:r>
      <w:proofErr w:type="spellEnd"/>
      <w:r w:rsidRPr="0033457F">
        <w:rPr>
          <w:rFonts w:ascii="Times New Roman" w:hAnsi="Times New Roman"/>
          <w:i w:val="0"/>
          <w:sz w:val="22"/>
          <w:szCs w:val="22"/>
        </w:rPr>
        <w:t xml:space="preserve">. </w:t>
      </w:r>
      <w:r w:rsidR="00E460E4">
        <w:rPr>
          <w:rFonts w:ascii="Times New Roman" w:hAnsi="Times New Roman"/>
          <w:i w:val="0"/>
          <w:sz w:val="22"/>
          <w:szCs w:val="22"/>
        </w:rPr>
        <w:t xml:space="preserve">910 </w:t>
      </w:r>
      <w:r w:rsidR="00A952C6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A952C6">
        <w:rPr>
          <w:rFonts w:ascii="Times New Roman" w:hAnsi="Times New Roman"/>
          <w:i w:val="0"/>
          <w:sz w:val="22"/>
          <w:szCs w:val="22"/>
        </w:rPr>
        <w:t>ze</w:t>
      </w:r>
      <w:proofErr w:type="spellEnd"/>
      <w:r w:rsidR="00A952C6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A952C6">
        <w:rPr>
          <w:rFonts w:ascii="Times New Roman" w:hAnsi="Times New Roman"/>
          <w:i w:val="0"/>
          <w:sz w:val="22"/>
          <w:szCs w:val="22"/>
        </w:rPr>
        <w:t>zm</w:t>
      </w:r>
      <w:proofErr w:type="spellEnd"/>
      <w:r w:rsidR="00A952C6">
        <w:rPr>
          <w:rFonts w:ascii="Times New Roman" w:hAnsi="Times New Roman"/>
          <w:i w:val="0"/>
          <w:sz w:val="22"/>
          <w:szCs w:val="22"/>
        </w:rPr>
        <w:t>.</w:t>
      </w:r>
      <w:r w:rsidRPr="0033457F">
        <w:rPr>
          <w:rFonts w:ascii="Times New Roman" w:hAnsi="Times New Roman"/>
          <w:i w:val="0"/>
          <w:sz w:val="22"/>
          <w:szCs w:val="22"/>
        </w:rPr>
        <w:t>).</w:t>
      </w:r>
    </w:p>
    <w:p w14:paraId="56C4B108" w14:textId="77777777" w:rsidR="00E12CF6" w:rsidRPr="00EA58A1" w:rsidRDefault="00E12CF6" w:rsidP="00E12CF6">
      <w:pPr>
        <w:pStyle w:val="Akapitzlist"/>
        <w:numPr>
          <w:ilvl w:val="0"/>
          <w:numId w:val="1"/>
        </w:numPr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  <w:r w:rsidRPr="00EA58A1">
        <w:rPr>
          <w:rFonts w:ascii="Times New Roman" w:hAnsi="Times New Roman"/>
          <w:i w:val="0"/>
          <w:sz w:val="22"/>
          <w:szCs w:val="22"/>
          <w:lang w:val="pl-PL"/>
        </w:rPr>
        <w:t>Statut Przedszkola Miejskiego.</w:t>
      </w:r>
    </w:p>
    <w:p w14:paraId="52C85912" w14:textId="77777777" w:rsidR="00E12CF6" w:rsidRPr="00E0402B" w:rsidRDefault="00E12CF6" w:rsidP="00E0402B">
      <w:pPr>
        <w:spacing w:after="30"/>
        <w:rPr>
          <w:rFonts w:ascii="Times New Roman" w:hAnsi="Times New Roman"/>
          <w:b/>
        </w:rPr>
      </w:pPr>
    </w:p>
    <w:p w14:paraId="6B0DE738" w14:textId="24886CA9" w:rsidR="00E12CF6" w:rsidRDefault="00E12CF6" w:rsidP="00E12CF6">
      <w:pPr>
        <w:pStyle w:val="Akapitzlist"/>
        <w:numPr>
          <w:ilvl w:val="0"/>
          <w:numId w:val="1"/>
        </w:numPr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  <w:r>
        <w:rPr>
          <w:rFonts w:ascii="Times New Roman" w:hAnsi="Times New Roman"/>
          <w:i w:val="0"/>
          <w:sz w:val="22"/>
          <w:szCs w:val="22"/>
          <w:lang w:val="pl-PL"/>
        </w:rPr>
        <w:t>Do przedszkola przyjmowane są dzieci</w:t>
      </w:r>
      <w:r w:rsidR="004E08C2">
        <w:rPr>
          <w:rFonts w:ascii="Times New Roman" w:hAnsi="Times New Roman"/>
          <w:i w:val="0"/>
          <w:sz w:val="22"/>
          <w:szCs w:val="22"/>
          <w:lang w:val="pl-PL"/>
        </w:rPr>
        <w:t>, zamieszkałe na terenie Miasta Stargard ,</w:t>
      </w:r>
      <w:r>
        <w:rPr>
          <w:rFonts w:ascii="Times New Roman" w:hAnsi="Times New Roman"/>
          <w:i w:val="0"/>
          <w:sz w:val="22"/>
          <w:szCs w:val="22"/>
          <w:lang w:val="pl-PL"/>
        </w:rPr>
        <w:t>w wieku od 3 do 6 lat w uzasadnionych przypadkach również dzieci, które ukończyły 2,5 roku życia, z tym że dzieci spełniające  roczne obowiązkowe przygotowa</w:t>
      </w:r>
      <w:r w:rsidR="00824DF9">
        <w:rPr>
          <w:rFonts w:ascii="Times New Roman" w:hAnsi="Times New Roman"/>
          <w:i w:val="0"/>
          <w:sz w:val="22"/>
          <w:szCs w:val="22"/>
          <w:lang w:val="pl-PL"/>
        </w:rPr>
        <w:t>nie przedszkolne odbywać je mogą</w:t>
      </w:r>
      <w:r>
        <w:rPr>
          <w:rFonts w:ascii="Times New Roman" w:hAnsi="Times New Roman"/>
          <w:i w:val="0"/>
          <w:sz w:val="22"/>
          <w:szCs w:val="22"/>
          <w:lang w:val="pl-PL"/>
        </w:rPr>
        <w:t xml:space="preserve">  w oddziałach przedszkolnych zorganizowanych w budynkach szkół.</w:t>
      </w:r>
    </w:p>
    <w:p w14:paraId="0F6C4DD3" w14:textId="77777777" w:rsidR="00E12CF6" w:rsidRDefault="00E12CF6" w:rsidP="00E12CF6">
      <w:pPr>
        <w:pStyle w:val="Akapitzlist"/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</w:p>
    <w:p w14:paraId="48F26281" w14:textId="77777777" w:rsidR="00E12CF6" w:rsidRDefault="00E12CF6" w:rsidP="00E12CF6">
      <w:pPr>
        <w:pStyle w:val="Akapitzlist"/>
        <w:numPr>
          <w:ilvl w:val="0"/>
          <w:numId w:val="1"/>
        </w:numPr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  <w:r>
        <w:rPr>
          <w:rFonts w:ascii="Times New Roman" w:hAnsi="Times New Roman"/>
          <w:i w:val="0"/>
          <w:sz w:val="22"/>
          <w:szCs w:val="22"/>
          <w:lang w:val="pl-PL"/>
        </w:rPr>
        <w:t xml:space="preserve">Postępowanie rekrutacyjne przeprowadza się co roku na kolejny rok szkolny na wolne miejsca w przedszkolu. </w:t>
      </w:r>
    </w:p>
    <w:p w14:paraId="15B9DA50" w14:textId="77777777" w:rsidR="00E12CF6" w:rsidRDefault="00E12CF6" w:rsidP="00E12CF6">
      <w:pPr>
        <w:pStyle w:val="Akapitzlist"/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</w:p>
    <w:p w14:paraId="15F8F4AC" w14:textId="77777777" w:rsidR="00E12CF6" w:rsidRDefault="00E12CF6" w:rsidP="00E12CF6">
      <w:pPr>
        <w:pStyle w:val="Akapitzlist"/>
        <w:numPr>
          <w:ilvl w:val="0"/>
          <w:numId w:val="1"/>
        </w:numPr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  <w:r>
        <w:rPr>
          <w:rFonts w:ascii="Times New Roman" w:hAnsi="Times New Roman"/>
          <w:i w:val="0"/>
          <w:sz w:val="22"/>
          <w:szCs w:val="22"/>
          <w:lang w:val="pl-PL"/>
        </w:rPr>
        <w:t>Rodzice dzieci uczęszczających do przedszkola corocznie składają na kolejny rok szkolny deklarację o kontynuowaniu wychowania przedszkolnego  w terminie 7 dni poprzedzających termin rozpoczęcia postępowania rekrutacyjnego.</w:t>
      </w:r>
    </w:p>
    <w:p w14:paraId="0ACF3A83" w14:textId="77777777" w:rsidR="00E12CF6" w:rsidRDefault="00E12CF6" w:rsidP="00E12CF6">
      <w:pPr>
        <w:pStyle w:val="Akapitzlist"/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</w:p>
    <w:p w14:paraId="4B0466C4" w14:textId="77777777" w:rsidR="00E12CF6" w:rsidRDefault="00E12CF6" w:rsidP="00E12CF6">
      <w:pPr>
        <w:pStyle w:val="Akapitzlist"/>
        <w:numPr>
          <w:ilvl w:val="0"/>
          <w:numId w:val="1"/>
        </w:numPr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  <w:r>
        <w:rPr>
          <w:rFonts w:ascii="Times New Roman" w:hAnsi="Times New Roman"/>
          <w:i w:val="0"/>
          <w:sz w:val="22"/>
          <w:szCs w:val="22"/>
          <w:lang w:val="pl-PL"/>
        </w:rPr>
        <w:t>Niezłożenie stosownej deklaracji w wyznaczonym terminie jest jednoznaczne z rezygnacją      z miejsca w dotychczasowym przedszkolu.</w:t>
      </w:r>
    </w:p>
    <w:p w14:paraId="02E7495E" w14:textId="77777777" w:rsidR="00E12CF6" w:rsidRDefault="00E12CF6" w:rsidP="00E12CF6">
      <w:pPr>
        <w:pStyle w:val="Akapitzlist"/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</w:p>
    <w:p w14:paraId="7DF65EA8" w14:textId="77777777" w:rsidR="00E12CF6" w:rsidRDefault="00E12CF6" w:rsidP="00E12CF6">
      <w:pPr>
        <w:pStyle w:val="Akapitzlist"/>
        <w:numPr>
          <w:ilvl w:val="0"/>
          <w:numId w:val="1"/>
        </w:numPr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  <w:r>
        <w:rPr>
          <w:rFonts w:ascii="Times New Roman" w:hAnsi="Times New Roman"/>
          <w:i w:val="0"/>
          <w:sz w:val="22"/>
          <w:szCs w:val="22"/>
          <w:lang w:val="pl-PL"/>
        </w:rPr>
        <w:t>Rodzice dzieci zapisywanych do przedszkola po raz pierwszy mogą ubiegać się  o przyjęcie dziecka składając w wyznaczonym terminie wniosek do nie więcej niż trzech wybranych przedszkoli.</w:t>
      </w:r>
    </w:p>
    <w:p w14:paraId="6F9A461F" w14:textId="77777777" w:rsidR="00E12CF6" w:rsidRDefault="00E12CF6" w:rsidP="00E12CF6">
      <w:pPr>
        <w:pStyle w:val="Akapitzlist"/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</w:p>
    <w:p w14:paraId="0C81042F" w14:textId="77777777" w:rsidR="00E12CF6" w:rsidRDefault="00E12CF6" w:rsidP="00E12CF6">
      <w:pPr>
        <w:pStyle w:val="Akapitzlist"/>
        <w:numPr>
          <w:ilvl w:val="0"/>
          <w:numId w:val="1"/>
        </w:numPr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  <w:proofErr w:type="spellStart"/>
      <w:r>
        <w:rPr>
          <w:rFonts w:ascii="Times New Roman" w:hAnsi="Times New Roman"/>
          <w:i w:val="0"/>
          <w:sz w:val="22"/>
          <w:szCs w:val="22"/>
        </w:rPr>
        <w:t>Jeśli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wnioskodawca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korzysta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z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prawa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składania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wniosku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o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przyjęcie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kandydata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więcej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niż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jednej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publicznej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jednostki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i w:val="0"/>
          <w:sz w:val="22"/>
          <w:szCs w:val="22"/>
        </w:rPr>
        <w:t>maksymalnie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trzech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),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zobowiązany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jest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podać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nazwy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i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adresy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przedszkoli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w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kolejności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od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najbardziej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preferowanych</w:t>
      </w:r>
      <w:proofErr w:type="spellEnd"/>
      <w:r w:rsidR="0082739A">
        <w:rPr>
          <w:rFonts w:ascii="Times New Roman" w:hAnsi="Times New Roman"/>
          <w:i w:val="0"/>
          <w:sz w:val="22"/>
          <w:szCs w:val="22"/>
        </w:rPr>
        <w:t>.</w:t>
      </w:r>
    </w:p>
    <w:p w14:paraId="4C8A285C" w14:textId="77777777" w:rsidR="00E12CF6" w:rsidRDefault="00E12CF6" w:rsidP="00E12CF6">
      <w:pPr>
        <w:pStyle w:val="Akapitzlist"/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</w:p>
    <w:p w14:paraId="6B3B2E7B" w14:textId="77777777" w:rsidR="00E12CF6" w:rsidRDefault="00E12CF6" w:rsidP="00E12CF6">
      <w:pPr>
        <w:pStyle w:val="Akapitzlist"/>
        <w:numPr>
          <w:ilvl w:val="0"/>
          <w:numId w:val="1"/>
        </w:numPr>
        <w:spacing w:after="30" w:line="240" w:lineRule="auto"/>
        <w:rPr>
          <w:rFonts w:ascii="Times New Roman" w:hAnsi="Times New Roman"/>
          <w:b/>
          <w:i w:val="0"/>
          <w:sz w:val="22"/>
          <w:szCs w:val="22"/>
          <w:lang w:val="pl-PL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( UWAGA: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wniosek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zostanie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uznany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za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nieważny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w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przypadku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nie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zachowania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takiej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samej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preferencji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w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pozostałych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wnioskach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składanych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przedszkoli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drugiego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bądź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trzeciego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wyboru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>).</w:t>
      </w:r>
    </w:p>
    <w:p w14:paraId="58731573" w14:textId="77777777" w:rsidR="00E12CF6" w:rsidRDefault="00E12CF6" w:rsidP="00E12CF6">
      <w:pPr>
        <w:pStyle w:val="Akapitzlist"/>
        <w:spacing w:after="30" w:line="240" w:lineRule="auto"/>
        <w:rPr>
          <w:rFonts w:ascii="Times New Roman" w:hAnsi="Times New Roman"/>
          <w:b/>
          <w:i w:val="0"/>
          <w:sz w:val="22"/>
          <w:szCs w:val="22"/>
          <w:lang w:val="pl-PL"/>
        </w:rPr>
      </w:pPr>
    </w:p>
    <w:p w14:paraId="520AC4DA" w14:textId="76C97EA7" w:rsidR="00E12CF6" w:rsidRPr="00B101E5" w:rsidRDefault="00172A66" w:rsidP="00E12CF6">
      <w:pPr>
        <w:pStyle w:val="Akapitzlist"/>
        <w:numPr>
          <w:ilvl w:val="0"/>
          <w:numId w:val="1"/>
        </w:numPr>
        <w:spacing w:after="30" w:line="240" w:lineRule="auto"/>
        <w:rPr>
          <w:rFonts w:ascii="Times New Roman" w:hAnsi="Times New Roman"/>
          <w:b/>
          <w:i w:val="0"/>
          <w:sz w:val="22"/>
          <w:szCs w:val="22"/>
          <w:lang w:val="pl-PL"/>
        </w:rPr>
      </w:pPr>
      <w:proofErr w:type="spellStart"/>
      <w:r w:rsidRPr="00B101E5">
        <w:rPr>
          <w:rFonts w:ascii="Times New Roman" w:hAnsi="Times New Roman"/>
          <w:i w:val="0"/>
          <w:sz w:val="22"/>
          <w:szCs w:val="22"/>
        </w:rPr>
        <w:t>Nabór</w:t>
      </w:r>
      <w:proofErr w:type="spellEnd"/>
      <w:r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B101E5">
        <w:rPr>
          <w:rFonts w:ascii="Times New Roman" w:hAnsi="Times New Roman"/>
          <w:i w:val="0"/>
          <w:sz w:val="22"/>
          <w:szCs w:val="22"/>
        </w:rPr>
        <w:t>dzieci</w:t>
      </w:r>
      <w:proofErr w:type="spellEnd"/>
      <w:r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B101E5">
        <w:rPr>
          <w:rFonts w:ascii="Times New Roman" w:hAnsi="Times New Roman"/>
          <w:i w:val="0"/>
          <w:sz w:val="22"/>
          <w:szCs w:val="22"/>
        </w:rPr>
        <w:t>na</w:t>
      </w:r>
      <w:proofErr w:type="spellEnd"/>
      <w:r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r w:rsidR="00E12CF6" w:rsidRPr="00B101E5">
        <w:rPr>
          <w:rFonts w:ascii="Times New Roman" w:hAnsi="Times New Roman"/>
          <w:i w:val="0"/>
          <w:sz w:val="22"/>
          <w:szCs w:val="22"/>
        </w:rPr>
        <w:t xml:space="preserve">  </w:t>
      </w:r>
      <w:proofErr w:type="spellStart"/>
      <w:r w:rsidR="00E12CF6" w:rsidRPr="00B101E5">
        <w:rPr>
          <w:rFonts w:ascii="Times New Roman" w:hAnsi="Times New Roman"/>
          <w:i w:val="0"/>
          <w:sz w:val="22"/>
          <w:szCs w:val="22"/>
        </w:rPr>
        <w:t>rok</w:t>
      </w:r>
      <w:proofErr w:type="spellEnd"/>
      <w:r w:rsidR="00E12CF6"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E12CF6" w:rsidRPr="00B101E5">
        <w:rPr>
          <w:rFonts w:ascii="Times New Roman" w:hAnsi="Times New Roman"/>
          <w:i w:val="0"/>
          <w:sz w:val="22"/>
          <w:szCs w:val="22"/>
        </w:rPr>
        <w:t>szkolny</w:t>
      </w:r>
      <w:proofErr w:type="spellEnd"/>
      <w:r w:rsidR="00E12CF6"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r w:rsidRPr="00B101E5">
        <w:rPr>
          <w:rFonts w:ascii="Times New Roman" w:hAnsi="Times New Roman"/>
          <w:i w:val="0"/>
          <w:sz w:val="22"/>
          <w:szCs w:val="22"/>
        </w:rPr>
        <w:t>20</w:t>
      </w:r>
      <w:r w:rsidR="000910AD" w:rsidRPr="00B101E5">
        <w:rPr>
          <w:rFonts w:ascii="Times New Roman" w:hAnsi="Times New Roman"/>
          <w:i w:val="0"/>
          <w:sz w:val="22"/>
          <w:szCs w:val="22"/>
        </w:rPr>
        <w:t>2</w:t>
      </w:r>
      <w:r w:rsidR="00E460E4" w:rsidRPr="00B101E5">
        <w:rPr>
          <w:rFonts w:ascii="Times New Roman" w:hAnsi="Times New Roman"/>
          <w:i w:val="0"/>
          <w:sz w:val="22"/>
          <w:szCs w:val="22"/>
        </w:rPr>
        <w:t>1</w:t>
      </w:r>
      <w:r w:rsidRPr="00B101E5">
        <w:rPr>
          <w:rFonts w:ascii="Times New Roman" w:hAnsi="Times New Roman"/>
          <w:i w:val="0"/>
          <w:sz w:val="22"/>
          <w:szCs w:val="22"/>
        </w:rPr>
        <w:t>/20</w:t>
      </w:r>
      <w:r w:rsidR="0082739A" w:rsidRPr="00B101E5">
        <w:rPr>
          <w:rFonts w:ascii="Times New Roman" w:hAnsi="Times New Roman"/>
          <w:i w:val="0"/>
          <w:sz w:val="22"/>
          <w:szCs w:val="22"/>
        </w:rPr>
        <w:t>2</w:t>
      </w:r>
      <w:r w:rsidR="00E460E4" w:rsidRPr="00B101E5">
        <w:rPr>
          <w:rFonts w:ascii="Times New Roman" w:hAnsi="Times New Roman"/>
          <w:i w:val="0"/>
          <w:sz w:val="22"/>
          <w:szCs w:val="22"/>
        </w:rPr>
        <w:t>2</w:t>
      </w:r>
      <w:r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E12CF6" w:rsidRPr="00B101E5">
        <w:rPr>
          <w:rFonts w:ascii="Times New Roman" w:hAnsi="Times New Roman"/>
          <w:i w:val="0"/>
          <w:sz w:val="22"/>
          <w:szCs w:val="22"/>
        </w:rPr>
        <w:t>odbywa</w:t>
      </w:r>
      <w:proofErr w:type="spellEnd"/>
      <w:r w:rsidR="00E12CF6"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E12CF6" w:rsidRPr="00B101E5">
        <w:rPr>
          <w:rFonts w:ascii="Times New Roman" w:hAnsi="Times New Roman"/>
          <w:i w:val="0"/>
          <w:sz w:val="22"/>
          <w:szCs w:val="22"/>
        </w:rPr>
        <w:t>się</w:t>
      </w:r>
      <w:proofErr w:type="spellEnd"/>
      <w:r w:rsidR="00E12CF6" w:rsidRPr="00B101E5">
        <w:rPr>
          <w:rFonts w:ascii="Times New Roman" w:hAnsi="Times New Roman"/>
          <w:i w:val="0"/>
          <w:sz w:val="22"/>
          <w:szCs w:val="22"/>
        </w:rPr>
        <w:t xml:space="preserve"> w </w:t>
      </w:r>
      <w:proofErr w:type="spellStart"/>
      <w:r w:rsidR="00E12CF6" w:rsidRPr="00B101E5">
        <w:rPr>
          <w:rFonts w:ascii="Times New Roman" w:hAnsi="Times New Roman"/>
          <w:i w:val="0"/>
          <w:sz w:val="22"/>
          <w:szCs w:val="22"/>
        </w:rPr>
        <w:t>terminach</w:t>
      </w:r>
      <w:proofErr w:type="spellEnd"/>
      <w:r w:rsidR="00E12CF6"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E12CF6" w:rsidRPr="00B101E5">
        <w:rPr>
          <w:rFonts w:ascii="Times New Roman" w:hAnsi="Times New Roman"/>
          <w:i w:val="0"/>
          <w:sz w:val="22"/>
          <w:szCs w:val="22"/>
        </w:rPr>
        <w:t>określonych</w:t>
      </w:r>
      <w:proofErr w:type="spellEnd"/>
      <w:r w:rsidR="00E12CF6" w:rsidRPr="00B101E5">
        <w:rPr>
          <w:rFonts w:ascii="Times New Roman" w:hAnsi="Times New Roman"/>
          <w:i w:val="0"/>
          <w:sz w:val="22"/>
          <w:szCs w:val="22"/>
        </w:rPr>
        <w:t xml:space="preserve"> w </w:t>
      </w:r>
      <w:proofErr w:type="spellStart"/>
      <w:r w:rsidR="00E12CF6" w:rsidRPr="00B101E5">
        <w:rPr>
          <w:rFonts w:ascii="Times New Roman" w:hAnsi="Times New Roman"/>
          <w:i w:val="0"/>
          <w:sz w:val="22"/>
          <w:szCs w:val="22"/>
        </w:rPr>
        <w:t>załącznikach</w:t>
      </w:r>
      <w:proofErr w:type="spellEnd"/>
      <w:r w:rsidR="00E12CF6" w:rsidRPr="00B101E5">
        <w:rPr>
          <w:rFonts w:ascii="Times New Roman" w:hAnsi="Times New Roman"/>
          <w:i w:val="0"/>
          <w:sz w:val="22"/>
          <w:szCs w:val="22"/>
        </w:rPr>
        <w:t xml:space="preserve"> nr 1 </w:t>
      </w:r>
      <w:proofErr w:type="spellStart"/>
      <w:r w:rsidR="00E12CF6" w:rsidRPr="00B101E5">
        <w:rPr>
          <w:rFonts w:ascii="Times New Roman" w:hAnsi="Times New Roman"/>
          <w:i w:val="0"/>
          <w:sz w:val="22"/>
          <w:szCs w:val="22"/>
        </w:rPr>
        <w:t>i</w:t>
      </w:r>
      <w:proofErr w:type="spellEnd"/>
      <w:r w:rsidRPr="00B101E5">
        <w:rPr>
          <w:rFonts w:ascii="Times New Roman" w:hAnsi="Times New Roman"/>
          <w:i w:val="0"/>
          <w:sz w:val="22"/>
          <w:szCs w:val="22"/>
        </w:rPr>
        <w:t xml:space="preserve"> 2 </w:t>
      </w:r>
      <w:proofErr w:type="spellStart"/>
      <w:r w:rsidRPr="00B101E5">
        <w:rPr>
          <w:rFonts w:ascii="Times New Roman" w:hAnsi="Times New Roman"/>
          <w:i w:val="0"/>
          <w:sz w:val="22"/>
          <w:szCs w:val="22"/>
        </w:rPr>
        <w:t>zarządzenia</w:t>
      </w:r>
      <w:proofErr w:type="spellEnd"/>
      <w:r w:rsidRPr="00B101E5">
        <w:rPr>
          <w:rFonts w:ascii="Times New Roman" w:hAnsi="Times New Roman"/>
          <w:i w:val="0"/>
          <w:sz w:val="22"/>
          <w:szCs w:val="22"/>
        </w:rPr>
        <w:t xml:space="preserve">  Nr </w:t>
      </w:r>
      <w:r w:rsidR="00286D44"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r w:rsidR="00B101E5" w:rsidRPr="00B101E5">
        <w:rPr>
          <w:rFonts w:ascii="Times New Roman" w:hAnsi="Times New Roman"/>
          <w:i w:val="0"/>
          <w:sz w:val="22"/>
          <w:szCs w:val="22"/>
        </w:rPr>
        <w:t>41</w:t>
      </w:r>
      <w:r w:rsidRPr="00B101E5">
        <w:rPr>
          <w:rFonts w:ascii="Times New Roman" w:hAnsi="Times New Roman"/>
          <w:i w:val="0"/>
          <w:sz w:val="22"/>
          <w:szCs w:val="22"/>
        </w:rPr>
        <w:t>/20</w:t>
      </w:r>
      <w:r w:rsidR="000910AD" w:rsidRPr="00B101E5">
        <w:rPr>
          <w:rFonts w:ascii="Times New Roman" w:hAnsi="Times New Roman"/>
          <w:i w:val="0"/>
          <w:sz w:val="22"/>
          <w:szCs w:val="22"/>
        </w:rPr>
        <w:t>2</w:t>
      </w:r>
      <w:r w:rsidR="00E460E4" w:rsidRPr="00B101E5">
        <w:rPr>
          <w:rFonts w:ascii="Times New Roman" w:hAnsi="Times New Roman"/>
          <w:i w:val="0"/>
          <w:sz w:val="22"/>
          <w:szCs w:val="22"/>
        </w:rPr>
        <w:t>1</w:t>
      </w:r>
      <w:r w:rsidR="00E12CF6"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B101E5">
        <w:rPr>
          <w:rFonts w:ascii="Times New Roman" w:hAnsi="Times New Roman"/>
          <w:i w:val="0"/>
          <w:sz w:val="22"/>
          <w:szCs w:val="22"/>
        </w:rPr>
        <w:t>Prezydenta</w:t>
      </w:r>
      <w:proofErr w:type="spellEnd"/>
      <w:r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B101E5">
        <w:rPr>
          <w:rFonts w:ascii="Times New Roman" w:hAnsi="Times New Roman"/>
          <w:i w:val="0"/>
          <w:sz w:val="22"/>
          <w:szCs w:val="22"/>
        </w:rPr>
        <w:t>Miasta</w:t>
      </w:r>
      <w:proofErr w:type="spellEnd"/>
      <w:r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B101E5">
        <w:rPr>
          <w:rFonts w:ascii="Times New Roman" w:hAnsi="Times New Roman"/>
          <w:i w:val="0"/>
          <w:sz w:val="22"/>
          <w:szCs w:val="22"/>
        </w:rPr>
        <w:t>Stargard</w:t>
      </w:r>
      <w:proofErr w:type="spellEnd"/>
      <w:r w:rsidRPr="00B101E5">
        <w:rPr>
          <w:rFonts w:ascii="Times New Roman" w:hAnsi="Times New Roman"/>
          <w:i w:val="0"/>
          <w:sz w:val="22"/>
          <w:szCs w:val="22"/>
        </w:rPr>
        <w:t xml:space="preserve">  z </w:t>
      </w:r>
      <w:r w:rsidR="00D26FFF"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r w:rsidR="00B101E5" w:rsidRPr="00B101E5">
        <w:rPr>
          <w:rFonts w:ascii="Times New Roman" w:hAnsi="Times New Roman"/>
          <w:i w:val="0"/>
          <w:sz w:val="22"/>
          <w:szCs w:val="22"/>
        </w:rPr>
        <w:t>27</w:t>
      </w:r>
      <w:r w:rsidR="00286D44"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286D44" w:rsidRPr="00B101E5">
        <w:rPr>
          <w:rFonts w:ascii="Times New Roman" w:hAnsi="Times New Roman"/>
          <w:i w:val="0"/>
          <w:sz w:val="22"/>
          <w:szCs w:val="22"/>
        </w:rPr>
        <w:t>stycznia</w:t>
      </w:r>
      <w:proofErr w:type="spellEnd"/>
      <w:r w:rsidR="00286D44" w:rsidRPr="00B101E5">
        <w:rPr>
          <w:rFonts w:ascii="Times New Roman" w:hAnsi="Times New Roman"/>
          <w:i w:val="0"/>
          <w:sz w:val="22"/>
          <w:szCs w:val="22"/>
        </w:rPr>
        <w:t xml:space="preserve"> </w:t>
      </w:r>
      <w:r w:rsidRPr="00B101E5">
        <w:rPr>
          <w:rFonts w:ascii="Times New Roman" w:hAnsi="Times New Roman"/>
          <w:i w:val="0"/>
          <w:sz w:val="22"/>
          <w:szCs w:val="22"/>
        </w:rPr>
        <w:t>20</w:t>
      </w:r>
      <w:r w:rsidR="000910AD" w:rsidRPr="00B101E5">
        <w:rPr>
          <w:rFonts w:ascii="Times New Roman" w:hAnsi="Times New Roman"/>
          <w:i w:val="0"/>
          <w:sz w:val="22"/>
          <w:szCs w:val="22"/>
        </w:rPr>
        <w:t>2</w:t>
      </w:r>
      <w:r w:rsidR="00E460E4" w:rsidRPr="00B101E5">
        <w:rPr>
          <w:rFonts w:ascii="Times New Roman" w:hAnsi="Times New Roman"/>
          <w:i w:val="0"/>
          <w:sz w:val="22"/>
          <w:szCs w:val="22"/>
        </w:rPr>
        <w:t>1</w:t>
      </w:r>
      <w:r w:rsidR="00E12CF6" w:rsidRPr="00B101E5">
        <w:rPr>
          <w:rFonts w:ascii="Times New Roman" w:hAnsi="Times New Roman"/>
          <w:i w:val="0"/>
          <w:sz w:val="22"/>
          <w:szCs w:val="22"/>
        </w:rPr>
        <w:t>r.</w:t>
      </w:r>
    </w:p>
    <w:p w14:paraId="022EC481" w14:textId="77777777" w:rsidR="00E12CF6" w:rsidRPr="00B101E5" w:rsidRDefault="00E12CF6" w:rsidP="00E12CF6">
      <w:pPr>
        <w:pStyle w:val="Akapitzlist"/>
        <w:spacing w:after="30" w:line="240" w:lineRule="auto"/>
        <w:rPr>
          <w:rFonts w:ascii="Times New Roman" w:hAnsi="Times New Roman"/>
          <w:b/>
          <w:i w:val="0"/>
          <w:sz w:val="22"/>
          <w:szCs w:val="22"/>
          <w:lang w:val="pl-PL"/>
        </w:rPr>
      </w:pPr>
    </w:p>
    <w:p w14:paraId="57352C27" w14:textId="77777777" w:rsidR="00E12CF6" w:rsidRDefault="00E12CF6" w:rsidP="00E12CF6">
      <w:pPr>
        <w:pStyle w:val="Akapitzlist"/>
        <w:numPr>
          <w:ilvl w:val="0"/>
          <w:numId w:val="1"/>
        </w:numPr>
        <w:spacing w:after="30" w:line="240" w:lineRule="auto"/>
        <w:rPr>
          <w:rFonts w:ascii="Times New Roman" w:hAnsi="Times New Roman"/>
          <w:b/>
          <w:i w:val="0"/>
          <w:sz w:val="22"/>
          <w:szCs w:val="22"/>
          <w:lang w:val="pl-PL"/>
        </w:rPr>
      </w:pPr>
      <w:proofErr w:type="spellStart"/>
      <w:r>
        <w:rPr>
          <w:rFonts w:ascii="Times New Roman" w:hAnsi="Times New Roman"/>
          <w:i w:val="0"/>
          <w:sz w:val="22"/>
          <w:szCs w:val="22"/>
        </w:rPr>
        <w:t>Postępowanie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rekrutacyjne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przedszkoli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przeprowadza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komisja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rekrutacyjna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powołana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przez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dyrektora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przedszkola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Dyrektor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wyznacza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przewodniczącego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komisji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rekrutacyjnej</w:t>
      </w:r>
      <w:proofErr w:type="spellEnd"/>
      <w:r>
        <w:rPr>
          <w:rFonts w:ascii="Times New Roman" w:hAnsi="Times New Roman"/>
          <w:i w:val="0"/>
          <w:sz w:val="22"/>
          <w:szCs w:val="22"/>
        </w:rPr>
        <w:t>.</w:t>
      </w:r>
    </w:p>
    <w:p w14:paraId="2DEBC337" w14:textId="77777777" w:rsidR="00E12CF6" w:rsidRDefault="00E12CF6" w:rsidP="00E12CF6">
      <w:pPr>
        <w:pStyle w:val="Akapitzlist"/>
        <w:spacing w:after="30" w:line="240" w:lineRule="auto"/>
        <w:rPr>
          <w:rFonts w:ascii="Times New Roman" w:hAnsi="Times New Roman"/>
          <w:b/>
          <w:i w:val="0"/>
          <w:sz w:val="22"/>
          <w:szCs w:val="22"/>
          <w:lang w:val="pl-PL"/>
        </w:rPr>
      </w:pPr>
    </w:p>
    <w:p w14:paraId="48ACE6CD" w14:textId="77777777" w:rsidR="00E12CF6" w:rsidRDefault="00E12CF6" w:rsidP="00E12CF6">
      <w:pPr>
        <w:pStyle w:val="Akapitzlist"/>
        <w:numPr>
          <w:ilvl w:val="0"/>
          <w:numId w:val="1"/>
        </w:numPr>
        <w:spacing w:after="30" w:line="240" w:lineRule="auto"/>
        <w:rPr>
          <w:rFonts w:ascii="Times New Roman" w:hAnsi="Times New Roman"/>
          <w:b/>
          <w:i w:val="0"/>
          <w:sz w:val="22"/>
          <w:szCs w:val="22"/>
          <w:lang w:val="pl-PL"/>
        </w:rPr>
      </w:pPr>
      <w:r>
        <w:rPr>
          <w:rFonts w:ascii="Times New Roman" w:hAnsi="Times New Roman"/>
          <w:i w:val="0"/>
          <w:sz w:val="22"/>
          <w:szCs w:val="22"/>
        </w:rPr>
        <w:t xml:space="preserve">W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pierwszej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kolejności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przedszkola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przyjmuje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się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kandydatów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zamieszkałych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na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obszarze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Gminy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Miasta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Stargard</w:t>
      </w:r>
      <w:proofErr w:type="spellEnd"/>
      <w:r>
        <w:rPr>
          <w:rFonts w:ascii="Times New Roman" w:hAnsi="Times New Roman"/>
          <w:i w:val="0"/>
          <w:sz w:val="22"/>
          <w:szCs w:val="22"/>
        </w:rPr>
        <w:t>.</w:t>
      </w:r>
    </w:p>
    <w:p w14:paraId="2C1F2DCD" w14:textId="77777777" w:rsidR="00E12CF6" w:rsidRDefault="00E12CF6" w:rsidP="00E12CF6">
      <w:pPr>
        <w:pStyle w:val="Akapitzlist"/>
        <w:spacing w:after="30" w:line="240" w:lineRule="auto"/>
        <w:rPr>
          <w:rFonts w:ascii="Times New Roman" w:hAnsi="Times New Roman"/>
          <w:b/>
          <w:i w:val="0"/>
          <w:sz w:val="22"/>
          <w:szCs w:val="22"/>
          <w:lang w:val="pl-PL"/>
        </w:rPr>
      </w:pPr>
    </w:p>
    <w:p w14:paraId="432CD775" w14:textId="77777777" w:rsidR="00E12CF6" w:rsidRDefault="00E12CF6" w:rsidP="00E12CF6">
      <w:pPr>
        <w:pStyle w:val="Akapitzlist"/>
        <w:numPr>
          <w:ilvl w:val="0"/>
          <w:numId w:val="1"/>
        </w:numPr>
        <w:spacing w:after="30" w:line="240" w:lineRule="auto"/>
        <w:rPr>
          <w:rFonts w:ascii="Times New Roman" w:hAnsi="Times New Roman"/>
          <w:b/>
          <w:i w:val="0"/>
          <w:sz w:val="22"/>
          <w:szCs w:val="22"/>
          <w:lang w:val="pl-PL"/>
        </w:rPr>
      </w:pPr>
      <w:r>
        <w:rPr>
          <w:rFonts w:ascii="Times New Roman" w:hAnsi="Times New Roman"/>
          <w:i w:val="0"/>
          <w:sz w:val="22"/>
          <w:szCs w:val="22"/>
        </w:rPr>
        <w:t xml:space="preserve">W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przypadku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większej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liczby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kandydatów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spełniających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powyższy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warunek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niż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liczba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wolnych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miejsc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w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przedszkolu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na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pierwszym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etapie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postępowania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rekrutacyjnego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są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brane pod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uwagę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łącznie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następujące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kryteria</w:t>
      </w:r>
      <w:proofErr w:type="spellEnd"/>
      <w:r>
        <w:rPr>
          <w:rFonts w:ascii="Times New Roman" w:hAnsi="Times New Roman"/>
          <w:i w:val="0"/>
          <w:sz w:val="22"/>
          <w:szCs w:val="22"/>
        </w:rPr>
        <w:t>:</w:t>
      </w:r>
    </w:p>
    <w:p w14:paraId="2A527002" w14:textId="77777777" w:rsidR="00E12CF6" w:rsidRDefault="00E12CF6" w:rsidP="00E12CF6">
      <w:pPr>
        <w:pStyle w:val="Akapitzlist"/>
        <w:spacing w:after="30" w:line="240" w:lineRule="auto"/>
        <w:jc w:val="center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14:paraId="379FC1A9" w14:textId="77777777" w:rsidR="00E12CF6" w:rsidRDefault="00E12CF6" w:rsidP="00E12CF6">
      <w:pPr>
        <w:pStyle w:val="w5pktart"/>
        <w:spacing w:before="30" w:after="30"/>
        <w:ind w:left="720" w:firstLine="0"/>
        <w:rPr>
          <w:sz w:val="22"/>
          <w:szCs w:val="22"/>
        </w:rPr>
      </w:pPr>
      <w:r>
        <w:rPr>
          <w:sz w:val="22"/>
          <w:szCs w:val="22"/>
        </w:rPr>
        <w:t>a) wielodzietność rodziny kandydata;</w:t>
      </w:r>
    </w:p>
    <w:p w14:paraId="06D54E6F" w14:textId="77777777" w:rsidR="00E12CF6" w:rsidRDefault="00E12CF6" w:rsidP="00E12CF6">
      <w:pPr>
        <w:pStyle w:val="w5pktart"/>
        <w:spacing w:before="30" w:after="30"/>
        <w:ind w:left="709" w:firstLine="0"/>
        <w:rPr>
          <w:sz w:val="22"/>
          <w:szCs w:val="22"/>
        </w:rPr>
      </w:pPr>
      <w:r>
        <w:rPr>
          <w:sz w:val="22"/>
          <w:szCs w:val="22"/>
        </w:rPr>
        <w:t>b) niepełnosprawność kandydata;</w:t>
      </w:r>
    </w:p>
    <w:p w14:paraId="402EAA3A" w14:textId="77777777" w:rsidR="00E12CF6" w:rsidRDefault="00E12CF6" w:rsidP="00E12CF6">
      <w:pPr>
        <w:pStyle w:val="w5pktart"/>
        <w:spacing w:before="30" w:after="30"/>
        <w:ind w:left="720" w:firstLine="0"/>
        <w:rPr>
          <w:sz w:val="22"/>
          <w:szCs w:val="22"/>
        </w:rPr>
      </w:pPr>
      <w:r>
        <w:rPr>
          <w:sz w:val="22"/>
          <w:szCs w:val="22"/>
        </w:rPr>
        <w:t>c) niepełnosprawność jednego z rodziców kandydata;</w:t>
      </w:r>
    </w:p>
    <w:p w14:paraId="59454BDC" w14:textId="77777777" w:rsidR="00E12CF6" w:rsidRDefault="00E12CF6" w:rsidP="00E12CF6">
      <w:pPr>
        <w:pStyle w:val="w5pktart"/>
        <w:spacing w:before="30" w:after="30"/>
        <w:ind w:left="720" w:firstLine="0"/>
        <w:rPr>
          <w:sz w:val="22"/>
          <w:szCs w:val="22"/>
        </w:rPr>
      </w:pPr>
      <w:r>
        <w:rPr>
          <w:sz w:val="22"/>
          <w:szCs w:val="22"/>
        </w:rPr>
        <w:t>d) niepełnosprawność obojga rodziców kandydata;</w:t>
      </w:r>
    </w:p>
    <w:p w14:paraId="527C1A20" w14:textId="77777777" w:rsidR="00E12CF6" w:rsidRDefault="00E12CF6" w:rsidP="00E12CF6">
      <w:pPr>
        <w:pStyle w:val="w5pktart"/>
        <w:spacing w:before="30" w:after="30"/>
        <w:ind w:left="720" w:firstLine="0"/>
        <w:rPr>
          <w:sz w:val="22"/>
          <w:szCs w:val="22"/>
        </w:rPr>
      </w:pPr>
      <w:r>
        <w:rPr>
          <w:sz w:val="22"/>
          <w:szCs w:val="22"/>
        </w:rPr>
        <w:t>e) niepełnosprawność rodzeństwa kandydata;</w:t>
      </w:r>
    </w:p>
    <w:p w14:paraId="7E032A58" w14:textId="77777777" w:rsidR="00E12CF6" w:rsidRDefault="00E12CF6" w:rsidP="00E12CF6">
      <w:pPr>
        <w:pStyle w:val="w5pktart"/>
        <w:spacing w:before="0"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f) samotne wychowywanie kandydata w rodzinie;</w:t>
      </w:r>
    </w:p>
    <w:p w14:paraId="5A7C6150" w14:textId="77777777" w:rsidR="00E12CF6" w:rsidRDefault="00E12CF6" w:rsidP="00E12CF6">
      <w:pPr>
        <w:pStyle w:val="w5pktart"/>
        <w:spacing w:before="0"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>g) objęcie kandydata pieczą zastępczą.</w:t>
      </w:r>
    </w:p>
    <w:p w14:paraId="70AE10E7" w14:textId="77777777" w:rsidR="00E12CF6" w:rsidRDefault="00E12CF6" w:rsidP="00E12CF6">
      <w:pPr>
        <w:pStyle w:val="w4ustart"/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Kryteria powyższe mają jednakową wartość- po 10 pkt.</w:t>
      </w:r>
    </w:p>
    <w:p w14:paraId="60CB5BC3" w14:textId="77777777" w:rsidR="00E12CF6" w:rsidRDefault="00E12CF6" w:rsidP="00E12CF6">
      <w:pPr>
        <w:pStyle w:val="w4ustart"/>
        <w:spacing w:before="0" w:after="0"/>
        <w:ind w:left="0" w:firstLine="0"/>
        <w:rPr>
          <w:sz w:val="22"/>
          <w:szCs w:val="22"/>
        </w:rPr>
      </w:pPr>
    </w:p>
    <w:p w14:paraId="748C2CC4" w14:textId="77777777" w:rsidR="00E12CF6" w:rsidRDefault="00900D51" w:rsidP="00E12CF6">
      <w:pPr>
        <w:pStyle w:val="w4ustart"/>
        <w:spacing w:before="0" w:after="0"/>
        <w:ind w:left="360" w:firstLine="0"/>
        <w:rPr>
          <w:sz w:val="22"/>
          <w:szCs w:val="22"/>
        </w:rPr>
      </w:pPr>
      <w:r>
        <w:rPr>
          <w:sz w:val="22"/>
          <w:szCs w:val="22"/>
        </w:rPr>
        <w:t>15</w:t>
      </w:r>
      <w:r w:rsidR="00E12CF6">
        <w:rPr>
          <w:sz w:val="22"/>
          <w:szCs w:val="22"/>
        </w:rPr>
        <w:t xml:space="preserve">. W przypadku równorzędnych wyników uzyskanych na pierwszym etapie </w:t>
      </w:r>
    </w:p>
    <w:p w14:paraId="409E4EBE" w14:textId="77777777" w:rsidR="00E12CF6" w:rsidRDefault="00E12CF6" w:rsidP="00E12CF6">
      <w:pPr>
        <w:pStyle w:val="w4ustart"/>
        <w:spacing w:before="0" w:after="0"/>
        <w:ind w:left="360" w:firstLine="0"/>
        <w:rPr>
          <w:sz w:val="22"/>
          <w:szCs w:val="22"/>
        </w:rPr>
      </w:pPr>
      <w:r>
        <w:rPr>
          <w:sz w:val="22"/>
          <w:szCs w:val="22"/>
        </w:rPr>
        <w:t xml:space="preserve">     postępowania rekrutacyjnego lub jeżeli po zakończeniu tego etapu dane przedszkole </w:t>
      </w:r>
    </w:p>
    <w:p w14:paraId="143FAC76" w14:textId="77777777" w:rsidR="00E12CF6" w:rsidRDefault="00E12CF6" w:rsidP="00E12CF6">
      <w:pPr>
        <w:pStyle w:val="w4ustart"/>
        <w:spacing w:before="0" w:after="0"/>
        <w:ind w:left="360" w:firstLine="0"/>
        <w:rPr>
          <w:sz w:val="22"/>
          <w:szCs w:val="22"/>
        </w:rPr>
      </w:pPr>
      <w:r>
        <w:rPr>
          <w:sz w:val="22"/>
          <w:szCs w:val="22"/>
        </w:rPr>
        <w:t xml:space="preserve">     nadal dysponuje wolnymi miejscami, na drugim etapie postępowania rekrutacyjnego </w:t>
      </w:r>
    </w:p>
    <w:p w14:paraId="69C7F1BF" w14:textId="77777777" w:rsidR="00E12CF6" w:rsidRDefault="00E12CF6" w:rsidP="00E12CF6">
      <w:pPr>
        <w:pStyle w:val="w4ustart"/>
        <w:spacing w:before="0" w:after="0"/>
        <w:ind w:left="360" w:firstLine="0"/>
        <w:rPr>
          <w:sz w:val="22"/>
          <w:szCs w:val="22"/>
        </w:rPr>
      </w:pPr>
      <w:r>
        <w:rPr>
          <w:sz w:val="22"/>
          <w:szCs w:val="22"/>
        </w:rPr>
        <w:t xml:space="preserve">     są brane pod uwagę łącznie kryteria, ze zróżnicowaną wartością:</w:t>
      </w:r>
    </w:p>
    <w:p w14:paraId="36922625" w14:textId="77777777" w:rsidR="00E12CF6" w:rsidRPr="001B5248" w:rsidRDefault="00E12CF6" w:rsidP="00E44006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i w:val="0"/>
          <w:sz w:val="22"/>
          <w:szCs w:val="22"/>
        </w:rPr>
      </w:pPr>
      <w:proofErr w:type="spellStart"/>
      <w:r w:rsidRPr="00286D44">
        <w:rPr>
          <w:rFonts w:ascii="Times New Roman" w:hAnsi="Times New Roman"/>
          <w:i w:val="0"/>
          <w:sz w:val="22"/>
          <w:szCs w:val="22"/>
        </w:rPr>
        <w:t>pozostawanie</w:t>
      </w:r>
      <w:proofErr w:type="spellEnd"/>
      <w:r w:rsidRPr="00286D44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286D44">
        <w:rPr>
          <w:rFonts w:ascii="Times New Roman" w:hAnsi="Times New Roman"/>
          <w:i w:val="0"/>
          <w:sz w:val="22"/>
          <w:szCs w:val="22"/>
        </w:rPr>
        <w:t>rodziców</w:t>
      </w:r>
      <w:proofErr w:type="spellEnd"/>
      <w:r w:rsidRPr="00286D44">
        <w:rPr>
          <w:rFonts w:ascii="Times New Roman" w:hAnsi="Times New Roman"/>
          <w:i w:val="0"/>
          <w:sz w:val="22"/>
          <w:szCs w:val="22"/>
        </w:rPr>
        <w:t xml:space="preserve"> w </w:t>
      </w:r>
      <w:proofErr w:type="spellStart"/>
      <w:r w:rsidRPr="00286D44">
        <w:rPr>
          <w:rFonts w:ascii="Times New Roman" w:hAnsi="Times New Roman"/>
          <w:i w:val="0"/>
          <w:sz w:val="22"/>
          <w:szCs w:val="22"/>
        </w:rPr>
        <w:t>zatrudnieniu</w:t>
      </w:r>
      <w:proofErr w:type="spellEnd"/>
      <w:r w:rsidRPr="00286D44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286D44">
        <w:rPr>
          <w:rFonts w:ascii="Times New Roman" w:hAnsi="Times New Roman"/>
          <w:i w:val="0"/>
          <w:sz w:val="22"/>
          <w:szCs w:val="22"/>
        </w:rPr>
        <w:t>lub</w:t>
      </w:r>
      <w:proofErr w:type="spellEnd"/>
      <w:r w:rsidRPr="00286D44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286D44">
        <w:rPr>
          <w:rFonts w:ascii="Times New Roman" w:hAnsi="Times New Roman"/>
          <w:i w:val="0"/>
          <w:sz w:val="22"/>
          <w:szCs w:val="22"/>
        </w:rPr>
        <w:t>prowadzenie</w:t>
      </w:r>
      <w:proofErr w:type="spellEnd"/>
      <w:r w:rsidRPr="00286D44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286D44">
        <w:rPr>
          <w:rFonts w:ascii="Times New Roman" w:hAnsi="Times New Roman"/>
          <w:i w:val="0"/>
          <w:sz w:val="22"/>
          <w:szCs w:val="22"/>
        </w:rPr>
        <w:t>przez</w:t>
      </w:r>
      <w:proofErr w:type="spellEnd"/>
      <w:r w:rsidRPr="00286D44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286D44">
        <w:rPr>
          <w:rFonts w:ascii="Times New Roman" w:hAnsi="Times New Roman"/>
          <w:i w:val="0"/>
          <w:sz w:val="22"/>
          <w:szCs w:val="22"/>
        </w:rPr>
        <w:t>nich</w:t>
      </w:r>
      <w:proofErr w:type="spellEnd"/>
      <w:r w:rsidRPr="00286D44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286D44">
        <w:rPr>
          <w:rFonts w:ascii="Times New Roman" w:hAnsi="Times New Roman"/>
          <w:i w:val="0"/>
          <w:sz w:val="22"/>
          <w:szCs w:val="22"/>
        </w:rPr>
        <w:t>działalności</w:t>
      </w:r>
      <w:proofErr w:type="spellEnd"/>
      <w:r w:rsidRPr="00286D44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286D44">
        <w:rPr>
          <w:rFonts w:ascii="Times New Roman" w:hAnsi="Times New Roman"/>
          <w:i w:val="0"/>
          <w:sz w:val="22"/>
          <w:szCs w:val="22"/>
        </w:rPr>
        <w:t>gospodarczej</w:t>
      </w:r>
      <w:proofErr w:type="spellEnd"/>
      <w:r w:rsidRPr="00286D44">
        <w:rPr>
          <w:rFonts w:ascii="Times New Roman" w:hAnsi="Times New Roman"/>
          <w:i w:val="0"/>
          <w:sz w:val="22"/>
          <w:szCs w:val="22"/>
        </w:rPr>
        <w:t>-</w:t>
      </w:r>
      <w:r w:rsidRPr="001B5248">
        <w:rPr>
          <w:rFonts w:ascii="Times New Roman" w:hAnsi="Times New Roman"/>
          <w:i w:val="0"/>
          <w:sz w:val="22"/>
          <w:szCs w:val="22"/>
          <w:u w:val="single"/>
        </w:rPr>
        <w:t xml:space="preserve"> </w:t>
      </w:r>
      <w:r w:rsidRPr="001B5248">
        <w:rPr>
          <w:rFonts w:ascii="Times New Roman" w:hAnsi="Times New Roman"/>
          <w:i w:val="0"/>
          <w:sz w:val="22"/>
          <w:szCs w:val="22"/>
        </w:rPr>
        <w:t xml:space="preserve">pkt. 10; </w:t>
      </w:r>
    </w:p>
    <w:p w14:paraId="1FCE39A7" w14:textId="77777777" w:rsidR="00E12CF6" w:rsidRPr="001B5248" w:rsidRDefault="00E12CF6" w:rsidP="00E44006">
      <w:pPr>
        <w:spacing w:after="0" w:line="60" w:lineRule="exact"/>
        <w:ind w:left="426" w:firstLine="165"/>
        <w:rPr>
          <w:rFonts w:ascii="Times New Roman" w:hAnsi="Times New Roman"/>
        </w:rPr>
      </w:pPr>
    </w:p>
    <w:p w14:paraId="458677D6" w14:textId="77777777" w:rsidR="00E12CF6" w:rsidRPr="001B5248" w:rsidRDefault="00E12CF6" w:rsidP="00E44006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2"/>
          <w:szCs w:val="22"/>
          <w:lang w:val="pl-PL"/>
        </w:rPr>
      </w:pPr>
      <w:r w:rsidRPr="001B5248">
        <w:rPr>
          <w:rFonts w:ascii="Times New Roman" w:hAnsi="Times New Roman"/>
          <w:i w:val="0"/>
          <w:sz w:val="22"/>
          <w:szCs w:val="22"/>
          <w:lang w:val="pl-PL"/>
        </w:rPr>
        <w:t xml:space="preserve">rodzeństwo kandydata uczęszczające do tego samego przedszkola -pkt. 9; </w:t>
      </w:r>
    </w:p>
    <w:p w14:paraId="52B0211C" w14:textId="77777777" w:rsidR="00E12CF6" w:rsidRPr="001B5248" w:rsidRDefault="00E12CF6" w:rsidP="00E12CF6">
      <w:pPr>
        <w:spacing w:after="0" w:line="61" w:lineRule="exact"/>
        <w:rPr>
          <w:rFonts w:ascii="Times New Roman" w:hAnsi="Times New Roman"/>
        </w:rPr>
      </w:pPr>
    </w:p>
    <w:p w14:paraId="49F31D3E" w14:textId="77777777" w:rsidR="00E12CF6" w:rsidRPr="001B5248" w:rsidRDefault="00E12CF6" w:rsidP="00E44006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i w:val="0"/>
          <w:sz w:val="22"/>
          <w:szCs w:val="22"/>
        </w:rPr>
      </w:pP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zadeklarowany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czas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pobytu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dziecka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w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przedszkolu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wynoszący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, co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najmniej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8 </w:t>
      </w:r>
      <w:r w:rsidRPr="001B5248">
        <w:rPr>
          <w:rFonts w:ascii="Times New Roman" w:hAnsi="Times New Roman"/>
          <w:i w:val="0"/>
          <w:sz w:val="22"/>
          <w:szCs w:val="22"/>
        </w:rPr>
        <w:tab/>
      </w:r>
      <w:r w:rsidRPr="001B5248">
        <w:rPr>
          <w:rFonts w:ascii="Times New Roman" w:hAnsi="Times New Roman"/>
          <w:i w:val="0"/>
          <w:sz w:val="22"/>
          <w:szCs w:val="22"/>
        </w:rPr>
        <w:tab/>
        <w:t xml:space="preserve">  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godzin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- pkt. 8; </w:t>
      </w:r>
    </w:p>
    <w:p w14:paraId="0EB5A6D9" w14:textId="77777777" w:rsidR="00E12CF6" w:rsidRPr="001B5248" w:rsidRDefault="00E12CF6" w:rsidP="00E12CF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76"/>
        <w:jc w:val="both"/>
        <w:rPr>
          <w:rFonts w:ascii="Times New Roman" w:hAnsi="Times New Roman"/>
        </w:rPr>
      </w:pPr>
    </w:p>
    <w:p w14:paraId="69CE85B5" w14:textId="77777777" w:rsidR="00E12CF6" w:rsidRPr="001B5248" w:rsidRDefault="00E44006" w:rsidP="00E44006">
      <w:pPr>
        <w:pStyle w:val="Akapitzlist"/>
        <w:widowControl w:val="0"/>
        <w:numPr>
          <w:ilvl w:val="0"/>
          <w:numId w:val="9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1B5248">
        <w:rPr>
          <w:rFonts w:ascii="Times New Roman" w:hAnsi="Times New Roman"/>
          <w:i w:val="0"/>
          <w:sz w:val="22"/>
          <w:szCs w:val="22"/>
        </w:rPr>
        <w:t xml:space="preserve">   </w:t>
      </w:r>
      <w:proofErr w:type="spellStart"/>
      <w:r w:rsidR="00E12CF6" w:rsidRPr="001B5248">
        <w:rPr>
          <w:rFonts w:ascii="Times New Roman" w:hAnsi="Times New Roman"/>
          <w:i w:val="0"/>
          <w:sz w:val="22"/>
          <w:szCs w:val="22"/>
        </w:rPr>
        <w:t>rodzice</w:t>
      </w:r>
      <w:proofErr w:type="spellEnd"/>
      <w:r w:rsidR="00E12CF6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E12CF6" w:rsidRPr="001B5248">
        <w:rPr>
          <w:rFonts w:ascii="Times New Roman" w:hAnsi="Times New Roman"/>
          <w:i w:val="0"/>
          <w:sz w:val="22"/>
          <w:szCs w:val="22"/>
        </w:rPr>
        <w:t>mieszkają</w:t>
      </w:r>
      <w:proofErr w:type="spellEnd"/>
      <w:r w:rsidR="00E12CF6" w:rsidRPr="001B5248">
        <w:rPr>
          <w:rFonts w:ascii="Times New Roman" w:hAnsi="Times New Roman"/>
          <w:i w:val="0"/>
          <w:sz w:val="22"/>
          <w:szCs w:val="22"/>
        </w:rPr>
        <w:t xml:space="preserve"> w </w:t>
      </w:r>
      <w:proofErr w:type="spellStart"/>
      <w:r w:rsidR="00E12CF6" w:rsidRPr="001B5248">
        <w:rPr>
          <w:rFonts w:ascii="Times New Roman" w:hAnsi="Times New Roman"/>
          <w:i w:val="0"/>
          <w:sz w:val="22"/>
          <w:szCs w:val="22"/>
        </w:rPr>
        <w:t>Stargardzie</w:t>
      </w:r>
      <w:proofErr w:type="spellEnd"/>
      <w:r w:rsidR="00E12CF6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E12CF6" w:rsidRPr="001B5248">
        <w:rPr>
          <w:rFonts w:ascii="Times New Roman" w:hAnsi="Times New Roman"/>
          <w:i w:val="0"/>
          <w:sz w:val="22"/>
          <w:szCs w:val="22"/>
        </w:rPr>
        <w:t>i</w:t>
      </w:r>
      <w:proofErr w:type="spellEnd"/>
      <w:r w:rsidR="00E12CF6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E12CF6" w:rsidRPr="001B5248">
        <w:rPr>
          <w:rFonts w:ascii="Times New Roman" w:hAnsi="Times New Roman"/>
          <w:i w:val="0"/>
          <w:sz w:val="22"/>
          <w:szCs w:val="22"/>
        </w:rPr>
        <w:t>rozliczają</w:t>
      </w:r>
      <w:proofErr w:type="spellEnd"/>
      <w:r w:rsidR="00E12CF6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E12CF6" w:rsidRPr="001B5248">
        <w:rPr>
          <w:rFonts w:ascii="Times New Roman" w:hAnsi="Times New Roman"/>
          <w:i w:val="0"/>
          <w:sz w:val="22"/>
          <w:szCs w:val="22"/>
        </w:rPr>
        <w:t>podatek</w:t>
      </w:r>
      <w:proofErr w:type="spellEnd"/>
      <w:r w:rsidR="00E12CF6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E12CF6" w:rsidRPr="001B5248">
        <w:rPr>
          <w:rFonts w:ascii="Times New Roman" w:hAnsi="Times New Roman"/>
          <w:i w:val="0"/>
          <w:sz w:val="22"/>
          <w:szCs w:val="22"/>
        </w:rPr>
        <w:t>dochodowy</w:t>
      </w:r>
      <w:proofErr w:type="spellEnd"/>
      <w:r w:rsidR="00E12CF6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E12CF6" w:rsidRPr="001B5248">
        <w:rPr>
          <w:rFonts w:ascii="Times New Roman" w:hAnsi="Times New Roman"/>
          <w:i w:val="0"/>
          <w:sz w:val="22"/>
          <w:szCs w:val="22"/>
        </w:rPr>
        <w:t>od</w:t>
      </w:r>
      <w:proofErr w:type="spellEnd"/>
      <w:r w:rsidR="00E12CF6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E12CF6" w:rsidRPr="001B5248">
        <w:rPr>
          <w:rFonts w:ascii="Times New Roman" w:hAnsi="Times New Roman"/>
          <w:i w:val="0"/>
          <w:sz w:val="22"/>
          <w:szCs w:val="22"/>
        </w:rPr>
        <w:t>osób</w:t>
      </w:r>
      <w:proofErr w:type="spellEnd"/>
      <w:r w:rsidR="00E12CF6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E12CF6" w:rsidRPr="001B5248">
        <w:rPr>
          <w:rFonts w:ascii="Times New Roman" w:hAnsi="Times New Roman"/>
          <w:i w:val="0"/>
          <w:sz w:val="22"/>
          <w:szCs w:val="22"/>
        </w:rPr>
        <w:t>fizycznych</w:t>
      </w:r>
      <w:proofErr w:type="spellEnd"/>
      <w:r w:rsidR="00E12CF6" w:rsidRPr="001B5248">
        <w:rPr>
          <w:rFonts w:ascii="Times New Roman" w:hAnsi="Times New Roman"/>
          <w:i w:val="0"/>
          <w:sz w:val="22"/>
          <w:szCs w:val="22"/>
        </w:rPr>
        <w:t xml:space="preserve">      </w:t>
      </w:r>
    </w:p>
    <w:p w14:paraId="32EC5768" w14:textId="77777777" w:rsidR="005D739E" w:rsidRDefault="00E44006" w:rsidP="00E44006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</w:rPr>
      </w:pPr>
      <w:r w:rsidRPr="001B5248">
        <w:rPr>
          <w:rFonts w:ascii="Times New Roman" w:hAnsi="Times New Roman"/>
        </w:rPr>
        <w:t xml:space="preserve">              </w:t>
      </w:r>
      <w:r w:rsidR="00E12CF6" w:rsidRPr="001B5248">
        <w:rPr>
          <w:rFonts w:ascii="Times New Roman" w:hAnsi="Times New Roman"/>
        </w:rPr>
        <w:t>w Urzędzie Skarbowym w Stargardzie - pkt. 6.</w:t>
      </w:r>
      <w:r w:rsidRPr="001B5248">
        <w:rPr>
          <w:rFonts w:ascii="Times New Roman" w:hAnsi="Times New Roman"/>
        </w:rPr>
        <w:t>;</w:t>
      </w:r>
    </w:p>
    <w:p w14:paraId="2FE204C7" w14:textId="77777777" w:rsidR="001B5248" w:rsidRPr="001B5248" w:rsidRDefault="001B5248" w:rsidP="00E44006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</w:rPr>
      </w:pPr>
    </w:p>
    <w:p w14:paraId="0CDE1186" w14:textId="77777777" w:rsidR="005D739E" w:rsidRDefault="00277AEE" w:rsidP="00E44006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</w:rPr>
      </w:pPr>
      <w:r w:rsidRPr="001B5248">
        <w:rPr>
          <w:rFonts w:ascii="Times New Roman" w:hAnsi="Times New Roman"/>
        </w:rPr>
        <w:t xml:space="preserve">      5)     wskazanie we wniosku przedszkola pierwszego wyboru jako najbardziej j preferowanego</w:t>
      </w:r>
      <w:r w:rsidR="003479D1" w:rsidRPr="001B5248">
        <w:rPr>
          <w:rFonts w:ascii="Times New Roman" w:hAnsi="Times New Roman"/>
        </w:rPr>
        <w:t>- 9pkt</w:t>
      </w:r>
      <w:r w:rsidRPr="001B5248">
        <w:rPr>
          <w:rFonts w:ascii="Times New Roman" w:hAnsi="Times New Roman"/>
        </w:rPr>
        <w:t xml:space="preserve">; </w:t>
      </w:r>
    </w:p>
    <w:p w14:paraId="3E53033E" w14:textId="77777777" w:rsidR="001B5248" w:rsidRPr="001B5248" w:rsidRDefault="001B5248" w:rsidP="00E44006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</w:rPr>
      </w:pPr>
    </w:p>
    <w:p w14:paraId="11B038E5" w14:textId="77777777" w:rsidR="00E44006" w:rsidRPr="001B5248" w:rsidRDefault="00277AEE" w:rsidP="00277AEE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spacing w:after="0" w:line="235" w:lineRule="auto"/>
        <w:ind w:left="360"/>
        <w:jc w:val="both"/>
        <w:rPr>
          <w:rFonts w:ascii="Times New Roman" w:hAnsi="Times New Roman"/>
          <w:vertAlign w:val="superscript"/>
        </w:rPr>
      </w:pPr>
      <w:r w:rsidRPr="001B5248">
        <w:rPr>
          <w:rFonts w:ascii="Times New Roman" w:hAnsi="Times New Roman"/>
        </w:rPr>
        <w:t>6)</w:t>
      </w:r>
      <w:r w:rsidR="00E44006" w:rsidRPr="001B5248">
        <w:rPr>
          <w:rFonts w:ascii="Times New Roman" w:hAnsi="Times New Roman"/>
        </w:rPr>
        <w:t xml:space="preserve">   dochód na osobę  w rodzinie kandydata od 0 do 1 punktu, przy czym:</w:t>
      </w:r>
      <w:r w:rsidR="004D1F49" w:rsidRPr="001B5248">
        <w:rPr>
          <w:rFonts w:ascii="Times New Roman" w:hAnsi="Times New Roman"/>
          <w:vertAlign w:val="superscript"/>
        </w:rPr>
        <w:t>3</w:t>
      </w:r>
    </w:p>
    <w:p w14:paraId="308354BA" w14:textId="7B60F4E3" w:rsidR="00E44006" w:rsidRPr="0033457F" w:rsidRDefault="00E44006" w:rsidP="00E44006">
      <w:pPr>
        <w:pStyle w:val="Akapitzlist"/>
        <w:widowControl w:val="0"/>
        <w:numPr>
          <w:ilvl w:val="0"/>
          <w:numId w:val="10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1B5248">
        <w:rPr>
          <w:rFonts w:ascii="Times New Roman" w:hAnsi="Times New Roman"/>
          <w:i w:val="0"/>
          <w:sz w:val="22"/>
          <w:szCs w:val="22"/>
        </w:rPr>
        <w:t xml:space="preserve">w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przypadku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dochodu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w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wysokości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mniejszej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lub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równej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100%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kwoty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, o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której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mowa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         </w:t>
      </w:r>
      <w:r w:rsidRPr="001B5248">
        <w:rPr>
          <w:rFonts w:ascii="Times New Roman" w:hAnsi="Times New Roman"/>
          <w:i w:val="0"/>
          <w:sz w:val="22"/>
          <w:szCs w:val="22"/>
        </w:rPr>
        <w:t xml:space="preserve">w art.5 ust.1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ustawy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z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dnia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28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listopada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2003r. o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świadczeniach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33457F">
        <w:rPr>
          <w:rFonts w:ascii="Times New Roman" w:hAnsi="Times New Roman"/>
          <w:i w:val="0"/>
          <w:sz w:val="22"/>
          <w:szCs w:val="22"/>
        </w:rPr>
        <w:t>rodzinnych</w:t>
      </w:r>
      <w:proofErr w:type="spellEnd"/>
      <w:r w:rsidRPr="0033457F">
        <w:rPr>
          <w:rFonts w:ascii="Times New Roman" w:hAnsi="Times New Roman"/>
          <w:i w:val="0"/>
          <w:sz w:val="22"/>
          <w:szCs w:val="22"/>
        </w:rPr>
        <w:t xml:space="preserve"> (</w:t>
      </w:r>
      <w:proofErr w:type="spellStart"/>
      <w:r w:rsidRPr="0033457F">
        <w:rPr>
          <w:rFonts w:ascii="Times New Roman" w:hAnsi="Times New Roman"/>
          <w:i w:val="0"/>
          <w:sz w:val="22"/>
          <w:szCs w:val="22"/>
        </w:rPr>
        <w:t>Dz.U</w:t>
      </w:r>
      <w:proofErr w:type="spellEnd"/>
      <w:r w:rsidRPr="0033457F">
        <w:rPr>
          <w:rFonts w:ascii="Times New Roman" w:hAnsi="Times New Roman"/>
          <w:i w:val="0"/>
          <w:sz w:val="22"/>
          <w:szCs w:val="22"/>
        </w:rPr>
        <w:t>. z 20</w:t>
      </w:r>
      <w:r w:rsidR="00B74D35">
        <w:rPr>
          <w:rFonts w:ascii="Times New Roman" w:hAnsi="Times New Roman"/>
          <w:i w:val="0"/>
          <w:sz w:val="22"/>
          <w:szCs w:val="22"/>
        </w:rPr>
        <w:t>20</w:t>
      </w:r>
      <w:r w:rsidRPr="0033457F">
        <w:rPr>
          <w:rFonts w:ascii="Times New Roman" w:hAnsi="Times New Roman"/>
          <w:i w:val="0"/>
          <w:sz w:val="22"/>
          <w:szCs w:val="22"/>
        </w:rPr>
        <w:t>r. poz.</w:t>
      </w:r>
      <w:r w:rsidR="00B74D35">
        <w:rPr>
          <w:rFonts w:ascii="Times New Roman" w:hAnsi="Times New Roman"/>
          <w:i w:val="0"/>
          <w:sz w:val="22"/>
          <w:szCs w:val="22"/>
        </w:rPr>
        <w:t>111</w:t>
      </w:r>
      <w:r w:rsidRPr="0033457F">
        <w:rPr>
          <w:rFonts w:ascii="Times New Roman" w:hAnsi="Times New Roman"/>
          <w:i w:val="0"/>
          <w:sz w:val="22"/>
          <w:szCs w:val="22"/>
        </w:rPr>
        <w:t xml:space="preserve">) – 1 </w:t>
      </w:r>
      <w:proofErr w:type="spellStart"/>
      <w:r w:rsidRPr="0033457F">
        <w:rPr>
          <w:rFonts w:ascii="Times New Roman" w:hAnsi="Times New Roman"/>
          <w:i w:val="0"/>
          <w:sz w:val="22"/>
          <w:szCs w:val="22"/>
        </w:rPr>
        <w:t>punkt</w:t>
      </w:r>
      <w:proofErr w:type="spellEnd"/>
      <w:r w:rsidRPr="0033457F">
        <w:rPr>
          <w:rFonts w:ascii="Times New Roman" w:hAnsi="Times New Roman"/>
          <w:i w:val="0"/>
          <w:sz w:val="22"/>
          <w:szCs w:val="22"/>
        </w:rPr>
        <w:t>;</w:t>
      </w:r>
    </w:p>
    <w:p w14:paraId="39562B81" w14:textId="77777777" w:rsidR="00E44006" w:rsidRPr="001B5248" w:rsidRDefault="00E44006" w:rsidP="00E44006">
      <w:pPr>
        <w:pStyle w:val="Akapitzlist"/>
        <w:widowControl w:val="0"/>
        <w:numPr>
          <w:ilvl w:val="0"/>
          <w:numId w:val="10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1B5248">
        <w:rPr>
          <w:rFonts w:ascii="Times New Roman" w:hAnsi="Times New Roman"/>
          <w:i w:val="0"/>
          <w:sz w:val="22"/>
          <w:szCs w:val="22"/>
        </w:rPr>
        <w:t xml:space="preserve">w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przypadku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dochodu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w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wysokości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przekraczającej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100%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kwoty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, o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któ</w:t>
      </w:r>
      <w:r w:rsidRPr="001B5248">
        <w:rPr>
          <w:rFonts w:ascii="Times New Roman" w:hAnsi="Times New Roman"/>
          <w:i w:val="0"/>
          <w:sz w:val="22"/>
          <w:szCs w:val="22"/>
        </w:rPr>
        <w:t>rej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mowa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w li</w:t>
      </w:r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t a,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liczbę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punktów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oblicza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się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dzieląc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tę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kwotę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przez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dochód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na</w:t>
      </w:r>
      <w:proofErr w:type="spellEnd"/>
      <w:r w:rsidR="00494624"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494624" w:rsidRPr="001B5248">
        <w:rPr>
          <w:rFonts w:ascii="Times New Roman" w:hAnsi="Times New Roman"/>
          <w:i w:val="0"/>
          <w:sz w:val="22"/>
          <w:szCs w:val="22"/>
        </w:rPr>
        <w:t>osobę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w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rodzinie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1B5248">
        <w:rPr>
          <w:rFonts w:ascii="Times New Roman" w:hAnsi="Times New Roman"/>
          <w:i w:val="0"/>
          <w:sz w:val="22"/>
          <w:szCs w:val="22"/>
        </w:rPr>
        <w:t>kandydata</w:t>
      </w:r>
      <w:proofErr w:type="spellEnd"/>
      <w:r w:rsidRPr="001B5248">
        <w:rPr>
          <w:rFonts w:ascii="Times New Roman" w:hAnsi="Times New Roman"/>
          <w:i w:val="0"/>
          <w:sz w:val="22"/>
          <w:szCs w:val="22"/>
        </w:rPr>
        <w:t>.</w:t>
      </w:r>
    </w:p>
    <w:p w14:paraId="39CFB5BA" w14:textId="77777777" w:rsidR="00E44006" w:rsidRPr="001B5248" w:rsidRDefault="00E44006" w:rsidP="00E44006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spacing w:after="0" w:line="235" w:lineRule="auto"/>
        <w:ind w:left="426" w:firstLine="390"/>
        <w:jc w:val="both"/>
        <w:rPr>
          <w:rFonts w:ascii="Times New Roman" w:hAnsi="Times New Roman"/>
        </w:rPr>
      </w:pPr>
    </w:p>
    <w:p w14:paraId="707B6D72" w14:textId="77777777" w:rsidR="00E12CF6" w:rsidRPr="001B5248" w:rsidRDefault="00E12CF6" w:rsidP="00E12CF6">
      <w:pPr>
        <w:pStyle w:val="Akapitzlist"/>
        <w:widowControl w:val="0"/>
        <w:overflowPunct w:val="0"/>
        <w:autoSpaceDE w:val="0"/>
        <w:autoSpaceDN w:val="0"/>
        <w:adjustRightInd w:val="0"/>
        <w:spacing w:after="0" w:line="235" w:lineRule="auto"/>
        <w:ind w:left="1440"/>
        <w:jc w:val="both"/>
        <w:rPr>
          <w:rFonts w:ascii="Times New Roman" w:hAnsi="Times New Roman"/>
          <w:i w:val="0"/>
          <w:sz w:val="22"/>
          <w:szCs w:val="22"/>
          <w:u w:val="single"/>
          <w:lang w:val="pl-PL"/>
        </w:rPr>
      </w:pPr>
    </w:p>
    <w:p w14:paraId="4A229631" w14:textId="77777777" w:rsidR="00E12CF6" w:rsidRDefault="00900D51" w:rsidP="00E12CF6">
      <w:pPr>
        <w:pStyle w:val="w4ustart"/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16</w:t>
      </w:r>
      <w:r w:rsidR="00E12CF6">
        <w:rPr>
          <w:sz w:val="22"/>
          <w:szCs w:val="22"/>
        </w:rPr>
        <w:t xml:space="preserve">. Do wniosku dołącza się  dokumenty potwierdzające spełnianie przez kandydata </w:t>
      </w:r>
    </w:p>
    <w:p w14:paraId="2BE89F4F" w14:textId="77777777" w:rsidR="00E12CF6" w:rsidRDefault="00E12CF6" w:rsidP="00E12CF6">
      <w:pPr>
        <w:pStyle w:val="w4ustart"/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kryteriów:</w:t>
      </w:r>
    </w:p>
    <w:p w14:paraId="16345472" w14:textId="7532CCD2" w:rsidR="00E12CF6" w:rsidRPr="00E460E4" w:rsidRDefault="00E12CF6" w:rsidP="00E12CF6">
      <w:pPr>
        <w:pStyle w:val="w5pktart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E460E4">
        <w:rPr>
          <w:sz w:val="22"/>
          <w:szCs w:val="22"/>
        </w:rPr>
        <w:t>orze</w:t>
      </w:r>
      <w:r w:rsidRPr="0033457F">
        <w:rPr>
          <w:sz w:val="22"/>
          <w:szCs w:val="22"/>
        </w:rPr>
        <w:t xml:space="preserve">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</w:t>
      </w:r>
      <w:r w:rsidR="00494624" w:rsidRPr="0033457F">
        <w:rPr>
          <w:sz w:val="22"/>
          <w:szCs w:val="22"/>
        </w:rPr>
        <w:t>niepełnosprawnych (Dz</w:t>
      </w:r>
      <w:r w:rsidR="00494624" w:rsidRPr="00E460E4">
        <w:rPr>
          <w:color w:val="FF0000"/>
          <w:sz w:val="22"/>
          <w:szCs w:val="22"/>
        </w:rPr>
        <w:t xml:space="preserve">. </w:t>
      </w:r>
      <w:r w:rsidR="00494624" w:rsidRPr="00E460E4">
        <w:rPr>
          <w:sz w:val="22"/>
          <w:szCs w:val="22"/>
        </w:rPr>
        <w:t>U. z 20</w:t>
      </w:r>
      <w:r w:rsidR="00E460E4" w:rsidRPr="00E460E4">
        <w:rPr>
          <w:sz w:val="22"/>
          <w:szCs w:val="22"/>
        </w:rPr>
        <w:t>20</w:t>
      </w:r>
      <w:r w:rsidR="00494624" w:rsidRPr="00E460E4">
        <w:rPr>
          <w:sz w:val="22"/>
          <w:szCs w:val="22"/>
        </w:rPr>
        <w:t xml:space="preserve"> r.</w:t>
      </w:r>
      <w:r w:rsidRPr="00E460E4">
        <w:rPr>
          <w:sz w:val="22"/>
          <w:szCs w:val="22"/>
        </w:rPr>
        <w:t xml:space="preserve"> poz.</w:t>
      </w:r>
      <w:r w:rsidR="00E460E4" w:rsidRPr="00E460E4">
        <w:rPr>
          <w:sz w:val="22"/>
          <w:szCs w:val="22"/>
        </w:rPr>
        <w:t>426</w:t>
      </w:r>
      <w:r w:rsidR="000910AD" w:rsidRPr="00E460E4">
        <w:rPr>
          <w:sz w:val="22"/>
          <w:szCs w:val="22"/>
        </w:rPr>
        <w:t xml:space="preserve"> ze zm.</w:t>
      </w:r>
      <w:r w:rsidRPr="00E460E4">
        <w:rPr>
          <w:sz w:val="22"/>
          <w:szCs w:val="22"/>
        </w:rPr>
        <w:t>);</w:t>
      </w:r>
    </w:p>
    <w:p w14:paraId="70985C79" w14:textId="77777777" w:rsidR="00E12CF6" w:rsidRPr="0033457F" w:rsidRDefault="00E12CF6" w:rsidP="00E12CF6">
      <w:pPr>
        <w:pStyle w:val="w5pktart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33457F">
        <w:rPr>
          <w:sz w:val="22"/>
          <w:szCs w:val="22"/>
        </w:rPr>
        <w:t>prawomocny wyrok sądu rodzinnego orzekający rozwód lub separację lub akt zgonu oraz oświadczenie o samotnym wychowywaniu dziecka oraz niewychowywaniu żadnego dziecka wspólnie z jego rodzicem;</w:t>
      </w:r>
    </w:p>
    <w:p w14:paraId="20207D9A" w14:textId="031867F3" w:rsidR="00E12CF6" w:rsidRPr="0033457F" w:rsidRDefault="00E12CF6" w:rsidP="00E12CF6">
      <w:pPr>
        <w:pStyle w:val="w5pktart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33457F">
        <w:rPr>
          <w:sz w:val="22"/>
          <w:szCs w:val="22"/>
        </w:rPr>
        <w:t xml:space="preserve">dokument poświadczający objęcie dziecka pieczą zastępczą zgodnie z ustawą z dnia </w:t>
      </w:r>
      <w:r w:rsidR="0033457F" w:rsidRPr="0033457F">
        <w:rPr>
          <w:sz w:val="22"/>
          <w:szCs w:val="22"/>
        </w:rPr>
        <w:t xml:space="preserve">                 </w:t>
      </w:r>
      <w:r w:rsidRPr="0033457F">
        <w:rPr>
          <w:sz w:val="22"/>
          <w:szCs w:val="22"/>
        </w:rPr>
        <w:t xml:space="preserve">9 czerwca 2011 r. o wspieraniu rodziny i systemie </w:t>
      </w:r>
      <w:r w:rsidR="00494624" w:rsidRPr="0033457F">
        <w:rPr>
          <w:sz w:val="22"/>
          <w:szCs w:val="22"/>
        </w:rPr>
        <w:t>pieczy zastępczej (Dz. U. z 20</w:t>
      </w:r>
      <w:r w:rsidR="00E460E4">
        <w:rPr>
          <w:sz w:val="22"/>
          <w:szCs w:val="22"/>
        </w:rPr>
        <w:t>20</w:t>
      </w:r>
      <w:r w:rsidR="00494624" w:rsidRPr="0033457F">
        <w:rPr>
          <w:sz w:val="22"/>
          <w:szCs w:val="22"/>
        </w:rPr>
        <w:t xml:space="preserve"> r. poz.</w:t>
      </w:r>
      <w:r w:rsidR="00E460E4">
        <w:rPr>
          <w:sz w:val="22"/>
          <w:szCs w:val="22"/>
        </w:rPr>
        <w:t>821</w:t>
      </w:r>
      <w:r w:rsidRPr="0033457F">
        <w:rPr>
          <w:sz w:val="22"/>
          <w:szCs w:val="22"/>
        </w:rPr>
        <w:t>);</w:t>
      </w:r>
    </w:p>
    <w:p w14:paraId="197F494D" w14:textId="77777777" w:rsidR="00E12CF6" w:rsidRPr="0033457F" w:rsidRDefault="00E12CF6" w:rsidP="00E12CF6">
      <w:pPr>
        <w:pStyle w:val="w5pktart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33457F">
        <w:rPr>
          <w:sz w:val="22"/>
          <w:szCs w:val="22"/>
        </w:rPr>
        <w:t>oświadczenie o samotnym wychowywaniu kandydata w rodzinie</w:t>
      </w:r>
      <w:r w:rsidRPr="0033457F">
        <w:rPr>
          <w:rStyle w:val="Odwoanieprzypisudolnego"/>
          <w:sz w:val="22"/>
          <w:szCs w:val="22"/>
        </w:rPr>
        <w:footnoteReference w:id="1"/>
      </w:r>
      <w:r w:rsidRPr="0033457F">
        <w:rPr>
          <w:sz w:val="22"/>
          <w:szCs w:val="22"/>
        </w:rPr>
        <w:t>;</w:t>
      </w:r>
    </w:p>
    <w:p w14:paraId="432BC5F8" w14:textId="77777777" w:rsidR="00E12CF6" w:rsidRDefault="00E12CF6" w:rsidP="00E12CF6">
      <w:pPr>
        <w:pStyle w:val="w5pktart"/>
        <w:numPr>
          <w:ilvl w:val="0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oświadczenie o wielodzietności rodziny kandydata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;</w:t>
      </w:r>
    </w:p>
    <w:p w14:paraId="0156A160" w14:textId="77777777" w:rsidR="00E12CF6" w:rsidRDefault="00E12CF6" w:rsidP="00E12CF6">
      <w:pPr>
        <w:pStyle w:val="w5pktart"/>
        <w:numPr>
          <w:ilvl w:val="0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oświadczenie o zatrudnieniu rodziców, pobieraniu nauki, prowadzeniu pozarolniczej działalności gospodarczej;</w:t>
      </w:r>
    </w:p>
    <w:p w14:paraId="73799106" w14:textId="77777777" w:rsidR="00E12CF6" w:rsidRDefault="00E12CF6" w:rsidP="00E12CF6">
      <w:pPr>
        <w:pStyle w:val="w5pktart"/>
        <w:numPr>
          <w:ilvl w:val="0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oświadczenie o  zadeklarowaniu czasu pobytu dziecka w przedszkolu wynoszącego, co najmniej 8 godzin dziennie;</w:t>
      </w:r>
    </w:p>
    <w:p w14:paraId="19BD9961" w14:textId="77777777" w:rsidR="00494624" w:rsidRDefault="00E12CF6" w:rsidP="00E12CF6">
      <w:pPr>
        <w:pStyle w:val="w5pktart"/>
        <w:numPr>
          <w:ilvl w:val="0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oświadczenie o zamieszkaniu i rozliczaniu podatku dochodowego od osób fizycznych w U</w:t>
      </w:r>
      <w:r w:rsidR="00494624">
        <w:rPr>
          <w:sz w:val="22"/>
          <w:szCs w:val="22"/>
        </w:rPr>
        <w:t>rzędzie Skarbowym w Stargardzie;</w:t>
      </w:r>
    </w:p>
    <w:p w14:paraId="19B1E98B" w14:textId="77777777" w:rsidR="00277AEE" w:rsidRDefault="00277AEE" w:rsidP="00E12CF6">
      <w:pPr>
        <w:pStyle w:val="w5pktart"/>
        <w:numPr>
          <w:ilvl w:val="0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oświadczenie o zaznaczeniu we  wniosku przedszkola  wyboru przedszkola  jako najbardziej preferowanego</w:t>
      </w:r>
      <w:r w:rsidR="003479D1">
        <w:rPr>
          <w:sz w:val="22"/>
          <w:szCs w:val="22"/>
        </w:rPr>
        <w:t>;</w:t>
      </w:r>
    </w:p>
    <w:p w14:paraId="59594207" w14:textId="77777777" w:rsidR="00E12CF6" w:rsidRDefault="00494624" w:rsidP="00E12CF6">
      <w:pPr>
        <w:pStyle w:val="w5pktart"/>
        <w:numPr>
          <w:ilvl w:val="0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oświadczenie o dochodach  na osobę w rodzinie kandydata</w:t>
      </w:r>
      <w:r w:rsidR="001F19D6">
        <w:rPr>
          <w:sz w:val="22"/>
          <w:szCs w:val="22"/>
          <w:vertAlign w:val="superscript"/>
        </w:rPr>
        <w:t>3</w:t>
      </w:r>
      <w:r w:rsidR="00E12CF6">
        <w:rPr>
          <w:sz w:val="22"/>
          <w:szCs w:val="22"/>
        </w:rPr>
        <w:t>.</w:t>
      </w:r>
    </w:p>
    <w:p w14:paraId="5046D9CA" w14:textId="77777777" w:rsidR="00E12CF6" w:rsidRDefault="00E12CF6" w:rsidP="00E12CF6">
      <w:pPr>
        <w:pStyle w:val="w5pktart"/>
        <w:spacing w:before="0" w:after="0"/>
        <w:ind w:left="360" w:firstLine="0"/>
        <w:rPr>
          <w:sz w:val="22"/>
          <w:szCs w:val="22"/>
        </w:rPr>
      </w:pPr>
    </w:p>
    <w:p w14:paraId="491DECA7" w14:textId="77777777" w:rsidR="00E12CF6" w:rsidRDefault="00900D51" w:rsidP="00E12CF6">
      <w:pPr>
        <w:pStyle w:val="w5pktart"/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17</w:t>
      </w:r>
      <w:r w:rsidR="00E80C97">
        <w:rPr>
          <w:sz w:val="22"/>
          <w:szCs w:val="22"/>
        </w:rPr>
        <w:t>. Wyżej wymienione w pkt</w:t>
      </w:r>
      <w:r w:rsidR="005C2C91">
        <w:rPr>
          <w:sz w:val="22"/>
          <w:szCs w:val="22"/>
        </w:rPr>
        <w:t xml:space="preserve"> 16 od </w:t>
      </w:r>
      <w:r w:rsidR="00E80C97">
        <w:rPr>
          <w:sz w:val="22"/>
          <w:szCs w:val="22"/>
        </w:rPr>
        <w:t xml:space="preserve"> </w:t>
      </w:r>
      <w:r w:rsidR="004D1F49">
        <w:rPr>
          <w:sz w:val="22"/>
          <w:szCs w:val="22"/>
        </w:rPr>
        <w:t xml:space="preserve">lit. </w:t>
      </w:r>
      <w:r w:rsidR="00E80C97">
        <w:rPr>
          <w:sz w:val="22"/>
          <w:szCs w:val="22"/>
        </w:rPr>
        <w:t>a)</w:t>
      </w:r>
      <w:r w:rsidR="005C2C91">
        <w:rPr>
          <w:sz w:val="22"/>
          <w:szCs w:val="22"/>
        </w:rPr>
        <w:t xml:space="preserve"> do </w:t>
      </w:r>
      <w:r w:rsidR="00E80C97">
        <w:rPr>
          <w:sz w:val="22"/>
          <w:szCs w:val="22"/>
        </w:rPr>
        <w:t>c</w:t>
      </w:r>
      <w:r w:rsidR="00E12CF6">
        <w:rPr>
          <w:sz w:val="22"/>
          <w:szCs w:val="22"/>
        </w:rPr>
        <w:t xml:space="preserve">) dokumenty są składane w oryginale, notarialnie </w:t>
      </w:r>
    </w:p>
    <w:p w14:paraId="1C0CAD71" w14:textId="77777777" w:rsidR="00E12CF6" w:rsidRDefault="00E12CF6" w:rsidP="00E12CF6">
      <w:pPr>
        <w:pStyle w:val="w5pktart"/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poświadczonej kopii albo w postaci urzędowo poświadczonego zgodnie z art. 76a § 1 </w:t>
      </w:r>
    </w:p>
    <w:p w14:paraId="2D669BAC" w14:textId="77777777" w:rsidR="00E12CF6" w:rsidRDefault="00E12CF6" w:rsidP="00E12CF6">
      <w:pPr>
        <w:pStyle w:val="w5pktart"/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Kodeksu postępowania administracyjnego odpisu lub wyciągu z dokumentu.</w:t>
      </w:r>
    </w:p>
    <w:p w14:paraId="546EE43C" w14:textId="77777777" w:rsidR="00E12CF6" w:rsidRDefault="00E12CF6" w:rsidP="00E12CF6">
      <w:pPr>
        <w:tabs>
          <w:tab w:val="left" w:pos="720"/>
        </w:tabs>
        <w:spacing w:after="30"/>
        <w:rPr>
          <w:rFonts w:ascii="Times New Roman" w:hAnsi="Times New Roman"/>
        </w:rPr>
      </w:pPr>
    </w:p>
    <w:p w14:paraId="3D36A7F7" w14:textId="77777777" w:rsidR="00E12CF6" w:rsidRDefault="00900D51" w:rsidP="00E12CF6">
      <w:pPr>
        <w:tabs>
          <w:tab w:val="left" w:pos="720"/>
        </w:tabs>
        <w:spacing w:after="30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E12CF6">
        <w:rPr>
          <w:rFonts w:ascii="Times New Roman" w:hAnsi="Times New Roman"/>
        </w:rPr>
        <w:t xml:space="preserve">.Oświadczenia, składa się pod rygorem odpowiedzialności karnej za składanie fałszywych  </w:t>
      </w:r>
    </w:p>
    <w:p w14:paraId="74D68439" w14:textId="77777777" w:rsidR="00E12CF6" w:rsidRDefault="00E12CF6" w:rsidP="00E12CF6">
      <w:pPr>
        <w:tabs>
          <w:tab w:val="left" w:pos="720"/>
        </w:tabs>
        <w:spacing w:after="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zeznań. Składający oświad</w:t>
      </w:r>
      <w:r w:rsidR="00E80C97">
        <w:rPr>
          <w:rFonts w:ascii="Times New Roman" w:hAnsi="Times New Roman"/>
        </w:rPr>
        <w:t xml:space="preserve">czenia wymienione w pkt. </w:t>
      </w:r>
      <w:r w:rsidR="005C2C91">
        <w:rPr>
          <w:rFonts w:ascii="Times New Roman" w:hAnsi="Times New Roman"/>
        </w:rPr>
        <w:t>16</w:t>
      </w:r>
      <w:r w:rsidR="00E80C97">
        <w:rPr>
          <w:rFonts w:ascii="Times New Roman" w:hAnsi="Times New Roman"/>
        </w:rPr>
        <w:t xml:space="preserve"> </w:t>
      </w:r>
      <w:r w:rsidR="005C2C91">
        <w:rPr>
          <w:rFonts w:ascii="Times New Roman" w:hAnsi="Times New Roman"/>
        </w:rPr>
        <w:t>od</w:t>
      </w:r>
      <w:r w:rsidR="004D1F49">
        <w:rPr>
          <w:rFonts w:ascii="Times New Roman" w:hAnsi="Times New Roman"/>
        </w:rPr>
        <w:t xml:space="preserve"> lit.</w:t>
      </w:r>
      <w:r w:rsidR="005C2C91">
        <w:rPr>
          <w:rFonts w:ascii="Times New Roman" w:hAnsi="Times New Roman"/>
        </w:rPr>
        <w:t xml:space="preserve"> </w:t>
      </w:r>
      <w:r w:rsidR="00E80C97">
        <w:rPr>
          <w:rFonts w:ascii="Times New Roman" w:hAnsi="Times New Roman"/>
        </w:rPr>
        <w:t>d)</w:t>
      </w:r>
      <w:r w:rsidR="005C2C91">
        <w:rPr>
          <w:rFonts w:ascii="Times New Roman" w:hAnsi="Times New Roman"/>
        </w:rPr>
        <w:t xml:space="preserve"> do </w:t>
      </w:r>
      <w:r w:rsidR="00E80C97">
        <w:rPr>
          <w:rFonts w:ascii="Times New Roman" w:hAnsi="Times New Roman"/>
        </w:rPr>
        <w:t xml:space="preserve"> j</w:t>
      </w:r>
      <w:r>
        <w:rPr>
          <w:rFonts w:ascii="Times New Roman" w:hAnsi="Times New Roman"/>
        </w:rPr>
        <w:t xml:space="preserve">)  jest obowiązany do   </w:t>
      </w:r>
    </w:p>
    <w:p w14:paraId="649B6236" w14:textId="77777777" w:rsidR="00E12CF6" w:rsidRDefault="00E12CF6" w:rsidP="00E12CF6">
      <w:pPr>
        <w:tabs>
          <w:tab w:val="left" w:pos="720"/>
        </w:tabs>
        <w:spacing w:after="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zawarcia w nich klauzuli następującej treści: „Jestem świadomy odpowiedzialności karnej </w:t>
      </w:r>
    </w:p>
    <w:p w14:paraId="381393D9" w14:textId="77777777" w:rsidR="00E12CF6" w:rsidRDefault="00E12CF6" w:rsidP="00E12CF6">
      <w:pPr>
        <w:tabs>
          <w:tab w:val="left" w:pos="720"/>
        </w:tabs>
        <w:spacing w:after="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za złożenie fałszywego oświadczenia.”. Klauzula ta zastępuje pouczenie organu o </w:t>
      </w:r>
    </w:p>
    <w:p w14:paraId="621BCAB1" w14:textId="77777777" w:rsidR="00E12CF6" w:rsidRDefault="00E12CF6" w:rsidP="00E12CF6">
      <w:pPr>
        <w:tabs>
          <w:tab w:val="left" w:pos="720"/>
        </w:tabs>
        <w:spacing w:after="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odpowiedzialności karnej za składanie fałszywych zeznań.</w:t>
      </w:r>
    </w:p>
    <w:p w14:paraId="5F3BC07D" w14:textId="77777777" w:rsidR="00E12CF6" w:rsidRDefault="00E12CF6" w:rsidP="00E12CF6">
      <w:pPr>
        <w:tabs>
          <w:tab w:val="left" w:pos="720"/>
        </w:tabs>
        <w:spacing w:after="30"/>
        <w:rPr>
          <w:rFonts w:ascii="Times New Roman" w:hAnsi="Times New Roman"/>
        </w:rPr>
      </w:pPr>
    </w:p>
    <w:p w14:paraId="12547399" w14:textId="77777777" w:rsidR="00E12CF6" w:rsidRPr="004D1F49" w:rsidRDefault="00900D51" w:rsidP="00E460E4">
      <w:pPr>
        <w:tabs>
          <w:tab w:val="left" w:pos="720"/>
        </w:tabs>
        <w:spacing w:after="30"/>
        <w:jc w:val="both"/>
        <w:rPr>
          <w:rFonts w:ascii="Times New Roman" w:hAnsi="Times New Roman"/>
        </w:rPr>
      </w:pPr>
      <w:r w:rsidRPr="004D1F49">
        <w:rPr>
          <w:rFonts w:ascii="Times New Roman" w:hAnsi="Times New Roman"/>
        </w:rPr>
        <w:t>19</w:t>
      </w:r>
      <w:r w:rsidR="00E12CF6" w:rsidRPr="004D1F49">
        <w:rPr>
          <w:rFonts w:ascii="Times New Roman" w:hAnsi="Times New Roman"/>
        </w:rPr>
        <w:t xml:space="preserve">. Przewodniczący komisji rekrutacyjnej może żądać dokumentów potwierdzających </w:t>
      </w:r>
    </w:p>
    <w:p w14:paraId="4CE3758B" w14:textId="77777777" w:rsidR="00E12CF6" w:rsidRPr="004D1F49" w:rsidRDefault="00E12CF6" w:rsidP="00E460E4">
      <w:pPr>
        <w:tabs>
          <w:tab w:val="left" w:pos="720"/>
        </w:tabs>
        <w:spacing w:after="30"/>
        <w:jc w:val="both"/>
        <w:rPr>
          <w:rFonts w:ascii="Times New Roman" w:hAnsi="Times New Roman"/>
        </w:rPr>
      </w:pPr>
      <w:r w:rsidRPr="004D1F49">
        <w:rPr>
          <w:rFonts w:ascii="Times New Roman" w:hAnsi="Times New Roman"/>
        </w:rPr>
        <w:t xml:space="preserve">      okoliczności zawart</w:t>
      </w:r>
      <w:r w:rsidR="005C2C91" w:rsidRPr="004D1F49">
        <w:rPr>
          <w:rFonts w:ascii="Times New Roman" w:hAnsi="Times New Roman"/>
        </w:rPr>
        <w:t>ych</w:t>
      </w:r>
      <w:r w:rsidRPr="004D1F49">
        <w:rPr>
          <w:rFonts w:ascii="Times New Roman" w:hAnsi="Times New Roman"/>
        </w:rPr>
        <w:t xml:space="preserve"> w oświadczeniach, o których mowa w pkt. </w:t>
      </w:r>
      <w:r w:rsidR="005C2C91" w:rsidRPr="004D1F49">
        <w:rPr>
          <w:rFonts w:ascii="Times New Roman" w:hAnsi="Times New Roman"/>
        </w:rPr>
        <w:t>18</w:t>
      </w:r>
      <w:r w:rsidRPr="004D1F49">
        <w:rPr>
          <w:rFonts w:ascii="Times New Roman" w:hAnsi="Times New Roman"/>
        </w:rPr>
        <w:t xml:space="preserve">, w terminie </w:t>
      </w:r>
    </w:p>
    <w:p w14:paraId="4D2141D8" w14:textId="77777777" w:rsidR="004D1F49" w:rsidRDefault="00E12CF6" w:rsidP="00E460E4">
      <w:pPr>
        <w:tabs>
          <w:tab w:val="left" w:pos="720"/>
        </w:tabs>
        <w:spacing w:after="30"/>
        <w:jc w:val="both"/>
        <w:rPr>
          <w:rFonts w:ascii="Times New Roman" w:hAnsi="Times New Roman"/>
        </w:rPr>
      </w:pPr>
      <w:r w:rsidRPr="004D1F49">
        <w:rPr>
          <w:rFonts w:ascii="Times New Roman" w:hAnsi="Times New Roman"/>
        </w:rPr>
        <w:t xml:space="preserve">      wyznaczonym przez przewodniczącego, lub może </w:t>
      </w:r>
      <w:r w:rsidR="004D1F49" w:rsidRPr="004D1F49">
        <w:rPr>
          <w:rFonts w:ascii="Times New Roman" w:hAnsi="Times New Roman"/>
        </w:rPr>
        <w:t xml:space="preserve"> zwrócić się do Prezydenta Miasta </w:t>
      </w:r>
      <w:r w:rsidR="004D1F49">
        <w:rPr>
          <w:rFonts w:ascii="Times New Roman" w:hAnsi="Times New Roman"/>
        </w:rPr>
        <w:t xml:space="preserve">                        </w:t>
      </w:r>
    </w:p>
    <w:p w14:paraId="0FE7C7F9" w14:textId="77777777" w:rsidR="004D1F49" w:rsidRDefault="004D1F49" w:rsidP="00E460E4">
      <w:pPr>
        <w:tabs>
          <w:tab w:val="left" w:pos="720"/>
        </w:tabs>
        <w:spacing w:after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4D1F49">
        <w:rPr>
          <w:rFonts w:ascii="Times New Roman" w:hAnsi="Times New Roman"/>
        </w:rPr>
        <w:t xml:space="preserve">o potwierdzenie tych okoliczności. </w:t>
      </w:r>
    </w:p>
    <w:p w14:paraId="49EF6064" w14:textId="77777777" w:rsidR="00E12CF6" w:rsidRPr="004D1F49" w:rsidRDefault="004D1F49" w:rsidP="00E460E4">
      <w:pPr>
        <w:tabs>
          <w:tab w:val="left" w:pos="720"/>
        </w:tabs>
        <w:spacing w:after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4D1F49">
        <w:rPr>
          <w:rFonts w:ascii="Times New Roman" w:hAnsi="Times New Roman"/>
        </w:rPr>
        <w:t>Prezydent Miasta potwierdza te okoliczności w terminie 14 dni.</w:t>
      </w:r>
    </w:p>
    <w:p w14:paraId="7F51BA5C" w14:textId="77777777" w:rsidR="00E12CF6" w:rsidRPr="004D1F49" w:rsidRDefault="00E12CF6" w:rsidP="00E460E4">
      <w:pPr>
        <w:tabs>
          <w:tab w:val="left" w:pos="720"/>
        </w:tabs>
        <w:spacing w:after="30"/>
        <w:jc w:val="both"/>
        <w:rPr>
          <w:rFonts w:ascii="Times New Roman" w:hAnsi="Times New Roman"/>
        </w:rPr>
      </w:pPr>
    </w:p>
    <w:p w14:paraId="7D675A0C" w14:textId="77777777" w:rsidR="00AD0736" w:rsidRDefault="00900D51" w:rsidP="00E12CF6">
      <w:pPr>
        <w:spacing w:after="30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AD0736" w:rsidRPr="00AD0736">
        <w:rPr>
          <w:rFonts w:ascii="Times New Roman" w:hAnsi="Times New Roman"/>
          <w:color w:val="FF0000"/>
        </w:rPr>
        <w:t xml:space="preserve">. </w:t>
      </w:r>
      <w:r w:rsidR="00AD0736" w:rsidRPr="00AD0736">
        <w:rPr>
          <w:rFonts w:ascii="Times New Roman" w:hAnsi="Times New Roman"/>
        </w:rPr>
        <w:t xml:space="preserve">Oświadczenie o samotnym wychowywaniu dziecka może być zweryfikowane w drodze wywiadu </w:t>
      </w:r>
      <w:r w:rsidR="00AD0736">
        <w:rPr>
          <w:rFonts w:ascii="Times New Roman" w:hAnsi="Times New Roman"/>
        </w:rPr>
        <w:t xml:space="preserve">     </w:t>
      </w:r>
    </w:p>
    <w:p w14:paraId="00F67DAB" w14:textId="77777777" w:rsidR="00AD0736" w:rsidRDefault="00AD0736" w:rsidP="00E12CF6">
      <w:pPr>
        <w:spacing w:after="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AD0736">
        <w:rPr>
          <w:rFonts w:ascii="Times New Roman" w:hAnsi="Times New Roman"/>
        </w:rPr>
        <w:t xml:space="preserve">przeprowadzanego przez  prezydenta miasta. Do wywiadu stosuje się odpowiednio przepisy </w:t>
      </w:r>
      <w:r>
        <w:rPr>
          <w:rFonts w:ascii="Times New Roman" w:hAnsi="Times New Roman"/>
        </w:rPr>
        <w:t xml:space="preserve">    </w:t>
      </w:r>
    </w:p>
    <w:p w14:paraId="0B3FAD9D" w14:textId="77777777" w:rsidR="00AD0736" w:rsidRDefault="00AD0736" w:rsidP="00E12CF6">
      <w:pPr>
        <w:spacing w:after="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AD0736">
        <w:rPr>
          <w:rFonts w:ascii="Times New Roman" w:hAnsi="Times New Roman"/>
        </w:rPr>
        <w:t xml:space="preserve">dotyczące rodzinnego wywiadu środowiskowego przeprowadzanego w celu ustalenia prawa do </w:t>
      </w:r>
    </w:p>
    <w:p w14:paraId="24F4251F" w14:textId="7268A0DB" w:rsidR="00AD0736" w:rsidRPr="0033457F" w:rsidRDefault="00AD0736" w:rsidP="00E12CF6">
      <w:pPr>
        <w:spacing w:after="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AD0736">
        <w:rPr>
          <w:rFonts w:ascii="Times New Roman" w:hAnsi="Times New Roman"/>
        </w:rPr>
        <w:t xml:space="preserve">świadczenia wychowawczego, o którym mowa w </w:t>
      </w:r>
      <w:hyperlink r:id="rId7" w:anchor="/dokument/18282250?cm=DOCUMENT" w:history="1">
        <w:r w:rsidRPr="0033457F">
          <w:rPr>
            <w:rStyle w:val="Hipercze"/>
            <w:rFonts w:ascii="Times New Roman" w:hAnsi="Times New Roman"/>
            <w:color w:val="auto"/>
            <w:u w:val="none"/>
          </w:rPr>
          <w:t>ustawie</w:t>
        </w:r>
      </w:hyperlink>
      <w:r w:rsidRPr="0033457F">
        <w:rPr>
          <w:rFonts w:ascii="Times New Roman" w:hAnsi="Times New Roman"/>
        </w:rPr>
        <w:t xml:space="preserve"> z dnia 11 lutego 201</w:t>
      </w:r>
      <w:r w:rsidR="0070090F">
        <w:rPr>
          <w:rFonts w:ascii="Times New Roman" w:hAnsi="Times New Roman"/>
        </w:rPr>
        <w:t>6</w:t>
      </w:r>
      <w:r w:rsidRPr="0033457F">
        <w:rPr>
          <w:rFonts w:ascii="Times New Roman" w:hAnsi="Times New Roman"/>
        </w:rPr>
        <w:t xml:space="preserve"> r. o pomocy    </w:t>
      </w:r>
    </w:p>
    <w:p w14:paraId="4540E75F" w14:textId="5DFCC49A" w:rsidR="00AD0736" w:rsidRPr="0033457F" w:rsidRDefault="00AD0736" w:rsidP="00E12CF6">
      <w:pPr>
        <w:spacing w:after="30"/>
        <w:rPr>
          <w:rFonts w:ascii="Times New Roman" w:hAnsi="Times New Roman"/>
        </w:rPr>
      </w:pPr>
      <w:r w:rsidRPr="0033457F">
        <w:rPr>
          <w:rFonts w:ascii="Times New Roman" w:hAnsi="Times New Roman"/>
        </w:rPr>
        <w:t xml:space="preserve">      państwa w wychowywaniu dzieci (Dz. U.</w:t>
      </w:r>
      <w:r w:rsidR="00E460E4">
        <w:rPr>
          <w:rFonts w:ascii="Times New Roman" w:hAnsi="Times New Roman"/>
        </w:rPr>
        <w:t xml:space="preserve"> z 2019r. </w:t>
      </w:r>
      <w:r w:rsidRPr="0033457F">
        <w:rPr>
          <w:rFonts w:ascii="Times New Roman" w:hAnsi="Times New Roman"/>
        </w:rPr>
        <w:t xml:space="preserve"> poz. </w:t>
      </w:r>
      <w:r w:rsidR="0033457F" w:rsidRPr="0033457F">
        <w:rPr>
          <w:rFonts w:ascii="Times New Roman" w:hAnsi="Times New Roman"/>
        </w:rPr>
        <w:t>2</w:t>
      </w:r>
      <w:r w:rsidR="00E460E4">
        <w:rPr>
          <w:rFonts w:ascii="Times New Roman" w:hAnsi="Times New Roman"/>
        </w:rPr>
        <w:t>407</w:t>
      </w:r>
      <w:r w:rsidR="0033457F" w:rsidRPr="0033457F">
        <w:rPr>
          <w:rFonts w:ascii="Times New Roman" w:hAnsi="Times New Roman"/>
        </w:rPr>
        <w:t xml:space="preserve"> ze zm.</w:t>
      </w:r>
      <w:r w:rsidRPr="0033457F">
        <w:rPr>
          <w:rFonts w:ascii="Times New Roman" w:hAnsi="Times New Roman"/>
        </w:rPr>
        <w:t>).</w:t>
      </w:r>
    </w:p>
    <w:p w14:paraId="65F9062E" w14:textId="77777777" w:rsidR="00E12CF6" w:rsidRDefault="00E12CF6" w:rsidP="00E12CF6">
      <w:pPr>
        <w:pStyle w:val="Akapitzlist"/>
        <w:spacing w:after="30" w:line="240" w:lineRule="auto"/>
        <w:jc w:val="center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14:paraId="1D6F12FE" w14:textId="77777777" w:rsidR="00E12CF6" w:rsidRDefault="00900D51" w:rsidP="00E12CF6">
      <w:pPr>
        <w:spacing w:after="3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21</w:t>
      </w:r>
      <w:r w:rsidR="00E12CF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E12CF6">
        <w:rPr>
          <w:rFonts w:ascii="Times New Roman" w:hAnsi="Times New Roman"/>
          <w:color w:val="000000"/>
        </w:rPr>
        <w:t>Komisja ustala wyniki i sporządza protokół postępowania rekrutacyjnego.</w:t>
      </w:r>
    </w:p>
    <w:p w14:paraId="49384C8D" w14:textId="77777777" w:rsidR="00E12CF6" w:rsidRDefault="00E12CF6" w:rsidP="00E12CF6">
      <w:pPr>
        <w:spacing w:after="30"/>
        <w:rPr>
          <w:rFonts w:ascii="Times New Roman" w:hAnsi="Times New Roman"/>
          <w:color w:val="000000"/>
        </w:rPr>
      </w:pPr>
    </w:p>
    <w:p w14:paraId="0FDD927F" w14:textId="77777777" w:rsidR="00E12CF6" w:rsidRDefault="00900D51" w:rsidP="00E12CF6">
      <w:pPr>
        <w:spacing w:after="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</w:t>
      </w:r>
      <w:r w:rsidR="00E12CF6">
        <w:rPr>
          <w:rFonts w:ascii="Times New Roman" w:hAnsi="Times New Roman"/>
          <w:color w:val="000000"/>
        </w:rPr>
        <w:t xml:space="preserve">.  Komisja rekrutacyjna podaje do publicznej wiadomości wyniki postępowania </w:t>
      </w:r>
    </w:p>
    <w:p w14:paraId="4249BA60" w14:textId="77777777" w:rsidR="00E12CF6" w:rsidRDefault="00E12CF6" w:rsidP="00E12CF6">
      <w:pPr>
        <w:spacing w:after="3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rekrutacyjnego w formie:</w:t>
      </w:r>
    </w:p>
    <w:p w14:paraId="217FBD1C" w14:textId="07EE651C" w:rsidR="00E12CF6" w:rsidRPr="00DA0FD6" w:rsidRDefault="00E12CF6" w:rsidP="00E12CF6">
      <w:pPr>
        <w:pStyle w:val="Akapitzlist"/>
        <w:numPr>
          <w:ilvl w:val="0"/>
          <w:numId w:val="4"/>
        </w:numPr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  <w:r w:rsidRPr="00DA0FD6">
        <w:rPr>
          <w:rFonts w:ascii="Times New Roman" w:hAnsi="Times New Roman"/>
          <w:i w:val="0"/>
          <w:sz w:val="22"/>
          <w:szCs w:val="22"/>
          <w:lang w:val="pl-PL"/>
        </w:rPr>
        <w:t>listy kandydatów zakwalifikowanych</w:t>
      </w:r>
      <w:r w:rsidR="00F943C5" w:rsidRPr="00DA0FD6">
        <w:rPr>
          <w:rFonts w:ascii="Times New Roman" w:hAnsi="Times New Roman"/>
          <w:i w:val="0"/>
          <w:sz w:val="22"/>
          <w:szCs w:val="22"/>
          <w:lang w:val="pl-PL"/>
        </w:rPr>
        <w:t xml:space="preserve"> </w:t>
      </w:r>
      <w:r w:rsidRPr="00DA0FD6">
        <w:rPr>
          <w:rFonts w:ascii="Times New Roman" w:hAnsi="Times New Roman"/>
          <w:i w:val="0"/>
          <w:sz w:val="22"/>
          <w:szCs w:val="22"/>
          <w:lang w:val="pl-PL"/>
        </w:rPr>
        <w:t>(nie jest jednoznaczne z przyjęciem kandydata do przedszkola) i kandydatów niezakwalifikowanych,  zawierającej imiona i nazwiska kandydatów</w:t>
      </w:r>
      <w:r w:rsidR="0075134E" w:rsidRPr="00DA0FD6">
        <w:rPr>
          <w:rFonts w:ascii="Times New Roman" w:hAnsi="Times New Roman"/>
          <w:i w:val="0"/>
          <w:sz w:val="22"/>
          <w:szCs w:val="22"/>
          <w:lang w:val="pl-PL"/>
        </w:rPr>
        <w:t xml:space="preserve">, </w:t>
      </w:r>
      <w:r w:rsidRPr="00DA0FD6">
        <w:rPr>
          <w:rFonts w:ascii="Times New Roman" w:hAnsi="Times New Roman"/>
          <w:i w:val="0"/>
          <w:sz w:val="22"/>
          <w:szCs w:val="22"/>
          <w:lang w:val="pl-PL"/>
        </w:rPr>
        <w:t xml:space="preserve"> informację o zakwalifikowaniu albo niezakwalifikowaniu kandydata do danego przedszkola</w:t>
      </w:r>
      <w:r w:rsidR="0075134E" w:rsidRPr="00DA0FD6">
        <w:rPr>
          <w:rFonts w:ascii="Times New Roman" w:hAnsi="Times New Roman"/>
          <w:i w:val="0"/>
          <w:sz w:val="22"/>
          <w:szCs w:val="22"/>
          <w:lang w:val="pl-PL"/>
        </w:rPr>
        <w:t xml:space="preserve"> oraz najniższą liczbę punktów, która uprawnia do przyjęcia</w:t>
      </w:r>
      <w:r w:rsidRPr="00DA0FD6">
        <w:rPr>
          <w:rFonts w:ascii="Times New Roman" w:hAnsi="Times New Roman"/>
          <w:i w:val="0"/>
          <w:sz w:val="22"/>
          <w:szCs w:val="22"/>
          <w:lang w:val="pl-PL"/>
        </w:rPr>
        <w:t>;</w:t>
      </w:r>
    </w:p>
    <w:p w14:paraId="2C29FEA0" w14:textId="2E317AF4" w:rsidR="00181E41" w:rsidRPr="00DA0FD6" w:rsidRDefault="00E12CF6" w:rsidP="00181E41">
      <w:pPr>
        <w:pStyle w:val="Akapitzlist"/>
        <w:numPr>
          <w:ilvl w:val="0"/>
          <w:numId w:val="4"/>
        </w:numPr>
        <w:spacing w:after="30" w:line="240" w:lineRule="auto"/>
        <w:rPr>
          <w:rFonts w:ascii="Times New Roman" w:hAnsi="Times New Roman"/>
          <w:i w:val="0"/>
          <w:sz w:val="22"/>
          <w:szCs w:val="22"/>
          <w:lang w:val="pl-PL"/>
        </w:rPr>
      </w:pPr>
      <w:r w:rsidRPr="00DA0FD6">
        <w:rPr>
          <w:rFonts w:ascii="Times New Roman" w:hAnsi="Times New Roman"/>
          <w:i w:val="0"/>
          <w:sz w:val="22"/>
          <w:szCs w:val="22"/>
          <w:lang w:val="pl-PL"/>
        </w:rPr>
        <w:t xml:space="preserve">listy kandydatów przyjętych i kandydatów nieprzyjętych do danego przedszkola </w:t>
      </w:r>
      <w:r w:rsidR="0075134E" w:rsidRPr="00DA0FD6">
        <w:rPr>
          <w:rFonts w:ascii="Times New Roman" w:hAnsi="Times New Roman"/>
          <w:i w:val="0"/>
          <w:sz w:val="22"/>
          <w:szCs w:val="22"/>
          <w:lang w:val="pl-PL"/>
        </w:rPr>
        <w:t xml:space="preserve">oraz najniższą liczbę punktów, która uprawnia do przyjęcia </w:t>
      </w:r>
      <w:r w:rsidRPr="00DA0FD6">
        <w:rPr>
          <w:rFonts w:ascii="Times New Roman" w:hAnsi="Times New Roman"/>
          <w:i w:val="0"/>
          <w:sz w:val="22"/>
          <w:szCs w:val="22"/>
          <w:lang w:val="pl-PL"/>
        </w:rPr>
        <w:t>lub informację o liczbie wolnych miejsc.</w:t>
      </w:r>
    </w:p>
    <w:p w14:paraId="11B0C141" w14:textId="77777777" w:rsidR="00E12CF6" w:rsidRDefault="00E12CF6" w:rsidP="00E12CF6">
      <w:pPr>
        <w:spacing w:after="30"/>
        <w:rPr>
          <w:rFonts w:ascii="Times New Roman" w:hAnsi="Times New Roman"/>
        </w:rPr>
      </w:pPr>
    </w:p>
    <w:p w14:paraId="44F29D86" w14:textId="2DD8DFB9" w:rsidR="00E12CF6" w:rsidRDefault="00900D51" w:rsidP="00D26FFF">
      <w:pPr>
        <w:spacing w:after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81E41">
        <w:rPr>
          <w:rFonts w:ascii="Times New Roman" w:hAnsi="Times New Roman"/>
        </w:rPr>
        <w:t>3</w:t>
      </w:r>
      <w:r w:rsidR="00E12CF6">
        <w:rPr>
          <w:rFonts w:ascii="Times New Roman" w:hAnsi="Times New Roman"/>
        </w:rPr>
        <w:t xml:space="preserve">. </w:t>
      </w:r>
      <w:r w:rsidR="006C155D">
        <w:rPr>
          <w:rFonts w:ascii="Times New Roman" w:hAnsi="Times New Roman"/>
        </w:rPr>
        <w:t>W</w:t>
      </w:r>
      <w:r w:rsidR="00E12CF6">
        <w:rPr>
          <w:rFonts w:ascii="Times New Roman" w:hAnsi="Times New Roman"/>
        </w:rPr>
        <w:t>y</w:t>
      </w:r>
      <w:r w:rsidR="00494624">
        <w:rPr>
          <w:rFonts w:ascii="Times New Roman" w:hAnsi="Times New Roman"/>
        </w:rPr>
        <w:t>żej wymienione listy zawierają</w:t>
      </w:r>
      <w:r w:rsidR="00E12CF6">
        <w:rPr>
          <w:rFonts w:ascii="Times New Roman" w:hAnsi="Times New Roman"/>
        </w:rPr>
        <w:t xml:space="preserve"> imiona i nazwiska kandydatów uszeregowane w </w:t>
      </w:r>
    </w:p>
    <w:p w14:paraId="2A91FF63" w14:textId="77777777" w:rsidR="00E12CF6" w:rsidRDefault="00E12CF6" w:rsidP="00D26FFF">
      <w:pPr>
        <w:spacing w:after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kolejności alfabetycznej,  najniższą liczbę punktów, która uprawnia do przyjęcia, dzień  </w:t>
      </w:r>
    </w:p>
    <w:p w14:paraId="3DFF4D69" w14:textId="77777777" w:rsidR="00E12CF6" w:rsidRDefault="00E12CF6" w:rsidP="00D26FFF">
      <w:pPr>
        <w:spacing w:after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podania do publicznej wiadomości oraz opatrzone </w:t>
      </w:r>
      <w:r w:rsidR="00494624">
        <w:rPr>
          <w:rFonts w:ascii="Times New Roman" w:hAnsi="Times New Roman"/>
        </w:rPr>
        <w:t xml:space="preserve">są </w:t>
      </w:r>
      <w:r>
        <w:rPr>
          <w:rFonts w:ascii="Times New Roman" w:hAnsi="Times New Roman"/>
        </w:rPr>
        <w:t xml:space="preserve">podpisem przewodniczącego komisji </w:t>
      </w:r>
    </w:p>
    <w:p w14:paraId="064983D3" w14:textId="108E0624" w:rsidR="00E12CF6" w:rsidRDefault="00E12CF6" w:rsidP="00D26FFF">
      <w:pPr>
        <w:spacing w:after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rekrutacyjnej </w:t>
      </w:r>
      <w:r w:rsidR="005C2C91">
        <w:rPr>
          <w:rFonts w:ascii="Times New Roman" w:hAnsi="Times New Roman"/>
        </w:rPr>
        <w:t xml:space="preserve">i listę </w:t>
      </w:r>
      <w:r>
        <w:rPr>
          <w:rFonts w:ascii="Times New Roman" w:hAnsi="Times New Roman"/>
        </w:rPr>
        <w:t>umieszcza się w widocznym miejscu   w siedzibie danego przedszkola.</w:t>
      </w:r>
    </w:p>
    <w:p w14:paraId="338E564A" w14:textId="77777777" w:rsidR="00181E41" w:rsidRDefault="00181E41" w:rsidP="00E12CF6">
      <w:pPr>
        <w:spacing w:after="30"/>
        <w:rPr>
          <w:rFonts w:ascii="Times New Roman" w:hAnsi="Times New Roman"/>
          <w:color w:val="000000"/>
        </w:rPr>
      </w:pPr>
    </w:p>
    <w:p w14:paraId="68464F97" w14:textId="77777777" w:rsidR="00D26FFF" w:rsidRDefault="00181E41" w:rsidP="00D26FFF">
      <w:pPr>
        <w:spacing w:after="3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24</w:t>
      </w:r>
      <w:r w:rsidRPr="00D26FFF">
        <w:rPr>
          <w:rFonts w:ascii="Times New Roman" w:hAnsi="Times New Roman"/>
        </w:rPr>
        <w:t xml:space="preserve">. Rodzic Kandydata  zakwalifikowanego potwierdza wolę przyjęcia kandydata do przedszkola  </w:t>
      </w:r>
      <w:r w:rsidR="00D26FFF">
        <w:rPr>
          <w:rFonts w:ascii="Times New Roman" w:hAnsi="Times New Roman"/>
        </w:rPr>
        <w:t xml:space="preserve"> </w:t>
      </w:r>
    </w:p>
    <w:p w14:paraId="15CCA475" w14:textId="72C2B087" w:rsidR="00D26FFF" w:rsidRPr="00B101E5" w:rsidRDefault="00181E41" w:rsidP="00D26FFF">
      <w:pPr>
        <w:spacing w:after="30"/>
        <w:jc w:val="both"/>
        <w:rPr>
          <w:rFonts w:ascii="Times New Roman" w:hAnsi="Times New Roman"/>
        </w:rPr>
      </w:pPr>
      <w:r w:rsidRPr="00D26FFF">
        <w:rPr>
          <w:rFonts w:ascii="Times New Roman" w:hAnsi="Times New Roman"/>
        </w:rPr>
        <w:t xml:space="preserve">     </w:t>
      </w:r>
      <w:r w:rsidR="00D26FFF">
        <w:rPr>
          <w:rFonts w:ascii="Times New Roman" w:hAnsi="Times New Roman"/>
        </w:rPr>
        <w:t xml:space="preserve"> </w:t>
      </w:r>
      <w:r w:rsidRPr="00D26FFF">
        <w:rPr>
          <w:rFonts w:ascii="Times New Roman" w:hAnsi="Times New Roman"/>
        </w:rPr>
        <w:t xml:space="preserve">w formie pisemnego oświadczenia w terminie </w:t>
      </w:r>
      <w:r w:rsidRPr="00B101E5">
        <w:rPr>
          <w:rFonts w:ascii="Times New Roman" w:hAnsi="Times New Roman"/>
        </w:rPr>
        <w:t xml:space="preserve">określonym  zarządzeniem Nr  </w:t>
      </w:r>
      <w:r w:rsidR="00B101E5" w:rsidRPr="00B101E5">
        <w:rPr>
          <w:rFonts w:ascii="Times New Roman" w:hAnsi="Times New Roman"/>
        </w:rPr>
        <w:t>41</w:t>
      </w:r>
      <w:r w:rsidRPr="00B101E5">
        <w:rPr>
          <w:rFonts w:ascii="Times New Roman" w:hAnsi="Times New Roman"/>
        </w:rPr>
        <w:t>/202</w:t>
      </w:r>
      <w:r w:rsidR="00E460E4" w:rsidRPr="00B101E5">
        <w:rPr>
          <w:rFonts w:ascii="Times New Roman" w:hAnsi="Times New Roman"/>
        </w:rPr>
        <w:t>1</w:t>
      </w:r>
      <w:r w:rsidRPr="00B101E5">
        <w:rPr>
          <w:rFonts w:ascii="Times New Roman" w:hAnsi="Times New Roman"/>
        </w:rPr>
        <w:t xml:space="preserve"> Prezydenta </w:t>
      </w:r>
    </w:p>
    <w:p w14:paraId="168FEBC7" w14:textId="15DDAEDD" w:rsidR="00181E41" w:rsidRPr="00B101E5" w:rsidRDefault="00D26FFF" w:rsidP="00D26FFF">
      <w:pPr>
        <w:spacing w:after="30"/>
        <w:jc w:val="both"/>
        <w:rPr>
          <w:rFonts w:ascii="Times New Roman" w:hAnsi="Times New Roman"/>
        </w:rPr>
      </w:pPr>
      <w:r w:rsidRPr="00B101E5">
        <w:rPr>
          <w:rFonts w:ascii="Times New Roman" w:hAnsi="Times New Roman"/>
        </w:rPr>
        <w:lastRenderedPageBreak/>
        <w:t xml:space="preserve">      </w:t>
      </w:r>
      <w:r w:rsidR="00181E41" w:rsidRPr="00B101E5">
        <w:rPr>
          <w:rFonts w:ascii="Times New Roman" w:hAnsi="Times New Roman"/>
        </w:rPr>
        <w:t>Miasta Stargard  z dni</w:t>
      </w:r>
      <w:r w:rsidR="00B101E5" w:rsidRPr="00B101E5">
        <w:rPr>
          <w:rFonts w:ascii="Times New Roman" w:hAnsi="Times New Roman"/>
        </w:rPr>
        <w:t>a 27</w:t>
      </w:r>
      <w:r w:rsidRPr="00B101E5">
        <w:rPr>
          <w:rFonts w:ascii="Times New Roman" w:hAnsi="Times New Roman"/>
        </w:rPr>
        <w:t xml:space="preserve"> </w:t>
      </w:r>
      <w:r w:rsidR="00181E41" w:rsidRPr="00B101E5">
        <w:rPr>
          <w:rFonts w:ascii="Times New Roman" w:hAnsi="Times New Roman"/>
        </w:rPr>
        <w:t xml:space="preserve"> stycznia 202</w:t>
      </w:r>
      <w:r w:rsidR="00E460E4" w:rsidRPr="00B101E5">
        <w:rPr>
          <w:rFonts w:ascii="Times New Roman" w:hAnsi="Times New Roman"/>
        </w:rPr>
        <w:t>1</w:t>
      </w:r>
      <w:r w:rsidR="00181E41" w:rsidRPr="00B101E5">
        <w:rPr>
          <w:rFonts w:ascii="Times New Roman" w:hAnsi="Times New Roman"/>
        </w:rPr>
        <w:t>r.</w:t>
      </w:r>
    </w:p>
    <w:p w14:paraId="4D52DE7D" w14:textId="77777777" w:rsidR="00E12CF6" w:rsidRDefault="00E12CF6" w:rsidP="00E12CF6">
      <w:pPr>
        <w:tabs>
          <w:tab w:val="center" w:pos="4896"/>
        </w:tabs>
        <w:spacing w:after="3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ab/>
      </w:r>
    </w:p>
    <w:p w14:paraId="7F2E3B05" w14:textId="5163804D" w:rsidR="00E12CF6" w:rsidRDefault="00900D51" w:rsidP="00E12CF6">
      <w:pPr>
        <w:spacing w:after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910AD">
        <w:rPr>
          <w:rFonts w:ascii="Times New Roman" w:hAnsi="Times New Roman"/>
        </w:rPr>
        <w:t>5</w:t>
      </w:r>
      <w:r w:rsidR="00E12CF6">
        <w:rPr>
          <w:rFonts w:ascii="Times New Roman" w:hAnsi="Times New Roman"/>
        </w:rPr>
        <w:t xml:space="preserve">. Rodzic kandydata może wystąpić do komisji rekrutacyjnej z wnioskiem                                  </w:t>
      </w:r>
    </w:p>
    <w:p w14:paraId="2B9B3850" w14:textId="77777777" w:rsidR="004D1F49" w:rsidRDefault="00E12CF6" w:rsidP="00E12CF6">
      <w:pPr>
        <w:spacing w:after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 sporządzenie uzasadnienia odmowy przyjęcia kandydata do przedszkola w terminie 7</w:t>
      </w:r>
      <w:r w:rsidR="004D1F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dni </w:t>
      </w:r>
    </w:p>
    <w:p w14:paraId="7CCC1486" w14:textId="02B75709" w:rsidR="00E12CF6" w:rsidRDefault="004D1F49" w:rsidP="001B5248">
      <w:pPr>
        <w:spacing w:after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12CF6">
        <w:rPr>
          <w:rFonts w:ascii="Times New Roman" w:hAnsi="Times New Roman"/>
        </w:rPr>
        <w:t xml:space="preserve">od dnia podania do publicznej wiadomości listy kandydatów przyjętych  i </w:t>
      </w:r>
      <w:r>
        <w:rPr>
          <w:rFonts w:ascii="Times New Roman" w:hAnsi="Times New Roman"/>
        </w:rPr>
        <w:t xml:space="preserve"> </w:t>
      </w:r>
      <w:r w:rsidR="00E12CF6">
        <w:rPr>
          <w:rFonts w:ascii="Times New Roman" w:hAnsi="Times New Roman"/>
        </w:rPr>
        <w:t>nieprzyjętych.</w:t>
      </w:r>
    </w:p>
    <w:p w14:paraId="4E9295FD" w14:textId="77777777" w:rsidR="00181E41" w:rsidRDefault="00181E41" w:rsidP="001B5248">
      <w:pPr>
        <w:spacing w:after="30"/>
        <w:jc w:val="both"/>
        <w:rPr>
          <w:rFonts w:ascii="Times New Roman" w:hAnsi="Times New Roman"/>
        </w:rPr>
      </w:pPr>
    </w:p>
    <w:p w14:paraId="3C3C531D" w14:textId="7239279D" w:rsidR="00E12CF6" w:rsidRDefault="00900D51" w:rsidP="00E12CF6">
      <w:pPr>
        <w:spacing w:after="3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910AD">
        <w:rPr>
          <w:rFonts w:ascii="Times New Roman" w:hAnsi="Times New Roman"/>
        </w:rPr>
        <w:t>6</w:t>
      </w:r>
      <w:r w:rsidR="00E12CF6">
        <w:rPr>
          <w:rFonts w:ascii="Times New Roman" w:hAnsi="Times New Roman"/>
        </w:rPr>
        <w:t xml:space="preserve">. Uzasadnienie zawierające przyczyny odmowy przyjęcia, w tym najniższą liczbę punktów,       </w:t>
      </w:r>
    </w:p>
    <w:p w14:paraId="714D51E1" w14:textId="77777777" w:rsidR="00E12CF6" w:rsidRDefault="00E12CF6" w:rsidP="00E12CF6">
      <w:pPr>
        <w:spacing w:after="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która uprawniała do przyjęcia, oraz liczbę punktów, którą kandydat uzyskał   </w:t>
      </w:r>
    </w:p>
    <w:p w14:paraId="3E4B167B" w14:textId="77777777" w:rsidR="00E12CF6" w:rsidRDefault="00E12CF6" w:rsidP="00E12CF6">
      <w:pPr>
        <w:spacing w:after="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w postępowaniu rekrutacyjnym sporządza się w terminie 5 dni od dnia złożenia przez    </w:t>
      </w:r>
    </w:p>
    <w:p w14:paraId="61AA3C55" w14:textId="77777777" w:rsidR="00E12CF6" w:rsidRDefault="00E12CF6" w:rsidP="00E12CF6">
      <w:pPr>
        <w:spacing w:after="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rodzica kandydata wniosku.</w:t>
      </w:r>
    </w:p>
    <w:p w14:paraId="5AD965F0" w14:textId="77777777" w:rsidR="00E12CF6" w:rsidRDefault="00E12CF6" w:rsidP="00E12CF6">
      <w:pPr>
        <w:spacing w:after="30"/>
        <w:rPr>
          <w:rFonts w:ascii="Times New Roman" w:hAnsi="Times New Roman"/>
        </w:rPr>
      </w:pPr>
    </w:p>
    <w:p w14:paraId="612898F4" w14:textId="5CA82490" w:rsidR="00E12CF6" w:rsidRDefault="00900D51" w:rsidP="00E12CF6">
      <w:pPr>
        <w:pStyle w:val="w4ustart"/>
        <w:spacing w:after="30"/>
        <w:ind w:left="255"/>
        <w:rPr>
          <w:sz w:val="22"/>
          <w:szCs w:val="22"/>
        </w:rPr>
      </w:pPr>
      <w:r>
        <w:rPr>
          <w:sz w:val="22"/>
          <w:szCs w:val="22"/>
        </w:rPr>
        <w:t>2</w:t>
      </w:r>
      <w:r w:rsidR="000910AD">
        <w:rPr>
          <w:sz w:val="22"/>
          <w:szCs w:val="22"/>
        </w:rPr>
        <w:t>7</w:t>
      </w:r>
      <w:r w:rsidR="00E12CF6">
        <w:rPr>
          <w:sz w:val="22"/>
          <w:szCs w:val="22"/>
        </w:rPr>
        <w:t>.</w:t>
      </w:r>
      <w:r w:rsidR="00F943C5">
        <w:rPr>
          <w:sz w:val="22"/>
          <w:szCs w:val="22"/>
        </w:rPr>
        <w:t> </w:t>
      </w:r>
      <w:r w:rsidR="00E12CF6">
        <w:rPr>
          <w:sz w:val="22"/>
          <w:szCs w:val="22"/>
        </w:rPr>
        <w:t xml:space="preserve">Rodzic kandydata może wnieść do dyrektora przedszkola, odwołanie od rozstrzygnięcia komisji  </w:t>
      </w:r>
      <w:r w:rsidR="00F943C5">
        <w:rPr>
          <w:sz w:val="22"/>
          <w:szCs w:val="22"/>
        </w:rPr>
        <w:t> </w:t>
      </w:r>
      <w:r w:rsidR="00E12CF6">
        <w:rPr>
          <w:sz w:val="22"/>
          <w:szCs w:val="22"/>
        </w:rPr>
        <w:t>rekrutacyjnej, w terminie 7 dni od dnia otrzymania uzasadnienia.</w:t>
      </w:r>
    </w:p>
    <w:p w14:paraId="6D80B0A3" w14:textId="77777777" w:rsidR="00E12CF6" w:rsidRDefault="00E12CF6" w:rsidP="00E12CF6">
      <w:pPr>
        <w:pStyle w:val="w4ustart"/>
        <w:spacing w:after="30"/>
        <w:ind w:left="255"/>
        <w:rPr>
          <w:sz w:val="22"/>
          <w:szCs w:val="22"/>
        </w:rPr>
      </w:pPr>
      <w:r>
        <w:rPr>
          <w:sz w:val="22"/>
          <w:szCs w:val="22"/>
        </w:rPr>
        <w:t xml:space="preserve">  </w:t>
      </w:r>
    </w:p>
    <w:p w14:paraId="7D0561E9" w14:textId="5C042887" w:rsidR="00E12CF6" w:rsidRDefault="00900D51" w:rsidP="00E12CF6">
      <w:pPr>
        <w:pStyle w:val="w4ustart"/>
        <w:spacing w:after="30"/>
        <w:ind w:left="255"/>
        <w:rPr>
          <w:sz w:val="22"/>
          <w:szCs w:val="22"/>
        </w:rPr>
      </w:pPr>
      <w:r>
        <w:rPr>
          <w:sz w:val="22"/>
          <w:szCs w:val="22"/>
        </w:rPr>
        <w:t>2</w:t>
      </w:r>
      <w:r w:rsidR="000910AD">
        <w:rPr>
          <w:sz w:val="22"/>
          <w:szCs w:val="22"/>
        </w:rPr>
        <w:t>8</w:t>
      </w:r>
      <w:r w:rsidR="00E12CF6">
        <w:rPr>
          <w:sz w:val="22"/>
          <w:szCs w:val="22"/>
        </w:rPr>
        <w:t xml:space="preserve">. Dyrektor przedszkola, rozpatruje odwołanie od rozstrzygnięcia komisji rekrutacyjnej,  w  terminie </w:t>
      </w:r>
      <w:r w:rsidR="00750C4C">
        <w:rPr>
          <w:sz w:val="22"/>
          <w:szCs w:val="22"/>
        </w:rPr>
        <w:t xml:space="preserve"> </w:t>
      </w:r>
      <w:r w:rsidR="00E12CF6">
        <w:rPr>
          <w:sz w:val="22"/>
          <w:szCs w:val="22"/>
        </w:rPr>
        <w:t>7 dni od dnia otrzymania odwołania. Na rozstrzygnięcie dyrektora danego   przedszkola, służy      skarga do sądu administracyjnego. </w:t>
      </w:r>
    </w:p>
    <w:p w14:paraId="528A1BDC" w14:textId="77777777" w:rsidR="00E12CF6" w:rsidRDefault="00E12CF6" w:rsidP="00E12CF6">
      <w:pPr>
        <w:pStyle w:val="w4ustart"/>
        <w:spacing w:after="30"/>
        <w:ind w:left="255"/>
        <w:rPr>
          <w:sz w:val="22"/>
          <w:szCs w:val="22"/>
        </w:rPr>
      </w:pPr>
    </w:p>
    <w:p w14:paraId="175B9646" w14:textId="6C783236" w:rsidR="00E12CF6" w:rsidRDefault="00900D51" w:rsidP="00D26FFF">
      <w:pPr>
        <w:pStyle w:val="w2zmart"/>
        <w:spacing w:after="3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2</w:t>
      </w:r>
      <w:r w:rsidR="000910AD">
        <w:rPr>
          <w:sz w:val="22"/>
          <w:szCs w:val="22"/>
        </w:rPr>
        <w:t>9</w:t>
      </w:r>
      <w:r w:rsidR="00E12CF6">
        <w:rPr>
          <w:sz w:val="22"/>
          <w:szCs w:val="22"/>
        </w:rPr>
        <w:t xml:space="preserve">. Jeżeli po przeprowadzeniu postępowania rekrutacyjnego przedszkole, nadal dysponuje </w:t>
      </w:r>
    </w:p>
    <w:p w14:paraId="2FA0BC9E" w14:textId="77777777" w:rsidR="00E12CF6" w:rsidRDefault="00E12CF6" w:rsidP="00D26FFF">
      <w:pPr>
        <w:pStyle w:val="w2zmart"/>
        <w:spacing w:after="3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wolnymi miejscami, dyrektor przedszkola, przeprowadza postępowanie uzupełniające.</w:t>
      </w:r>
    </w:p>
    <w:p w14:paraId="4470D449" w14:textId="77777777" w:rsidR="00E12CF6" w:rsidRDefault="00E12CF6" w:rsidP="00D26FFF">
      <w:pPr>
        <w:pStyle w:val="w4ustart"/>
        <w:spacing w:after="30"/>
        <w:ind w:left="0" w:firstLine="0"/>
        <w:jc w:val="left"/>
        <w:rPr>
          <w:sz w:val="22"/>
          <w:szCs w:val="22"/>
        </w:rPr>
      </w:pPr>
    </w:p>
    <w:p w14:paraId="378CDB06" w14:textId="77777777" w:rsidR="00E12CF6" w:rsidRDefault="00E12CF6" w:rsidP="00E12CF6">
      <w:pPr>
        <w:pStyle w:val="w4ustart"/>
        <w:spacing w:after="3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BB3B3D" w14:textId="77777777" w:rsidR="00DC0111" w:rsidRDefault="00DC0111"/>
    <w:sectPr w:rsidR="00DC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78957" w14:textId="77777777" w:rsidR="00F9265E" w:rsidRDefault="00F9265E" w:rsidP="00E12CF6">
      <w:pPr>
        <w:spacing w:after="0"/>
      </w:pPr>
      <w:r>
        <w:separator/>
      </w:r>
    </w:p>
  </w:endnote>
  <w:endnote w:type="continuationSeparator" w:id="0">
    <w:p w14:paraId="582274B8" w14:textId="77777777" w:rsidR="00F9265E" w:rsidRDefault="00F9265E" w:rsidP="00E12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44CB3" w14:textId="77777777" w:rsidR="00F9265E" w:rsidRDefault="00F9265E" w:rsidP="00E12CF6">
      <w:pPr>
        <w:spacing w:after="0"/>
      </w:pPr>
      <w:r>
        <w:separator/>
      </w:r>
    </w:p>
  </w:footnote>
  <w:footnote w:type="continuationSeparator" w:id="0">
    <w:p w14:paraId="78FFF07F" w14:textId="77777777" w:rsidR="00F9265E" w:rsidRDefault="00F9265E" w:rsidP="00E12CF6">
      <w:pPr>
        <w:spacing w:after="0"/>
      </w:pPr>
      <w:r>
        <w:continuationSeparator/>
      </w:r>
    </w:p>
  </w:footnote>
  <w:footnote w:id="1">
    <w:p w14:paraId="373E844D" w14:textId="77777777" w:rsidR="00E12CF6" w:rsidRDefault="00E12CF6" w:rsidP="00E12CF6">
      <w:pPr>
        <w:pStyle w:val="Tekstprzypisudolnego"/>
      </w:pPr>
      <w:r>
        <w:rPr>
          <w:rStyle w:val="Odwoanieprzypisudolnego"/>
        </w:rPr>
        <w:footnoteRef/>
      </w:r>
      <w:r>
        <w:t xml:space="preserve"> Oznacza to wychowywanie dziecka przez pannę, kawalera, wdowę, wdowca, osobę pozostającą w separacji orzeczonej prawomocnym wyrokiem sądu, osobę rozwiedzioną, chyba że osoba ta wychowuje wspólnie co najmniej jedno dziecko z jego rodzicem.  </w:t>
      </w:r>
    </w:p>
  </w:footnote>
  <w:footnote w:id="2">
    <w:p w14:paraId="746655B6" w14:textId="77777777" w:rsidR="00E12CF6" w:rsidRDefault="00E12CF6" w:rsidP="00E12CF6">
      <w:pPr>
        <w:pStyle w:val="Tekstprzypisudolnego"/>
      </w:pPr>
      <w:r>
        <w:rPr>
          <w:rStyle w:val="Odwoanieprzypisudolnego"/>
        </w:rPr>
        <w:footnoteRef/>
      </w:r>
      <w:r>
        <w:t xml:space="preserve"> Oznacza to rodzinę wychowującą troje i więcej dzieci.</w:t>
      </w:r>
    </w:p>
    <w:p w14:paraId="14F31BDC" w14:textId="03C05A4E" w:rsidR="00E528A9" w:rsidRPr="004D1F49" w:rsidRDefault="004D1F49" w:rsidP="00E528A9">
      <w:pPr>
        <w:pStyle w:val="Tekstprzypisudolneg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3</w:t>
      </w:r>
      <w:r w:rsidR="00E528A9" w:rsidRPr="004D1F49">
        <w:rPr>
          <w:rFonts w:asciiTheme="minorHAnsi" w:eastAsia="Times New Roman" w:hAnsiTheme="minorHAnsi" w:cstheme="minorHAnsi"/>
          <w:lang w:eastAsia="pl-PL"/>
        </w:rPr>
        <w:t xml:space="preserve"> Pod pojęciem d</w:t>
      </w:r>
      <w:r w:rsidR="00623478" w:rsidRPr="004D1F49">
        <w:rPr>
          <w:rFonts w:asciiTheme="minorHAnsi" w:eastAsia="Times New Roman" w:hAnsiTheme="minorHAnsi" w:cstheme="minorHAnsi"/>
          <w:lang w:eastAsia="pl-PL"/>
        </w:rPr>
        <w:t>ochodu</w:t>
      </w:r>
      <w:r w:rsidR="00E528A9" w:rsidRPr="004D1F49">
        <w:rPr>
          <w:rFonts w:asciiTheme="minorHAnsi" w:eastAsia="Times New Roman" w:hAnsiTheme="minorHAnsi" w:cstheme="minorHAnsi"/>
          <w:lang w:eastAsia="pl-PL"/>
        </w:rPr>
        <w:t xml:space="preserve"> rozumie się dochód, o którym mowa w art. 3 pkt 1 ustawy z dnia 28 listopada 2003 r. o świadczeniach rodzinnych, z tym że w przypadku przychodów podlegających opodatkowaniu na zasadach określonych w </w:t>
      </w:r>
      <w:hyperlink r:id="rId1" w:anchor="/dokument/16794311?cm=DOCUMENT#art%2827%29" w:history="1">
        <w:r w:rsidR="00E528A9" w:rsidRPr="004D1F49">
          <w:rPr>
            <w:rFonts w:asciiTheme="minorHAnsi" w:eastAsia="Times New Roman" w:hAnsiTheme="minorHAnsi" w:cstheme="minorHAnsi"/>
            <w:color w:val="0000FF"/>
            <w:u w:val="single"/>
            <w:lang w:eastAsia="pl-PL"/>
          </w:rPr>
          <w:t>art. 27</w:t>
        </w:r>
      </w:hyperlink>
      <w:r w:rsidR="00E528A9" w:rsidRPr="004D1F49">
        <w:rPr>
          <w:rFonts w:asciiTheme="minorHAnsi" w:eastAsia="Times New Roman" w:hAnsiTheme="minorHAnsi" w:cstheme="minorHAnsi"/>
          <w:lang w:eastAsia="pl-PL"/>
        </w:rPr>
        <w:t xml:space="preserve">, </w:t>
      </w:r>
      <w:hyperlink r:id="rId2" w:anchor="/dokument/16794311?cm=DOCUMENT#art%2830%28b%29%29" w:history="1">
        <w:r w:rsidR="00E528A9" w:rsidRPr="004D1F49">
          <w:rPr>
            <w:rFonts w:asciiTheme="minorHAnsi" w:eastAsia="Times New Roman" w:hAnsiTheme="minorHAnsi" w:cstheme="minorHAnsi"/>
            <w:color w:val="0000FF"/>
            <w:u w:val="single"/>
            <w:lang w:eastAsia="pl-PL"/>
          </w:rPr>
          <w:t>art. 30b</w:t>
        </w:r>
      </w:hyperlink>
      <w:r w:rsidR="00E528A9" w:rsidRPr="004D1F49">
        <w:rPr>
          <w:rFonts w:asciiTheme="minorHAnsi" w:eastAsia="Times New Roman" w:hAnsiTheme="minorHAnsi" w:cstheme="minorHAnsi"/>
          <w:lang w:eastAsia="pl-PL"/>
        </w:rPr>
        <w:t xml:space="preserve">, </w:t>
      </w:r>
      <w:hyperlink r:id="rId3" w:anchor="/dokument/16794311?cm=DOCUMENT#art%2830%28c%29%29" w:history="1">
        <w:r w:rsidR="00E528A9" w:rsidRPr="004D1F49">
          <w:rPr>
            <w:rFonts w:asciiTheme="minorHAnsi" w:eastAsia="Times New Roman" w:hAnsiTheme="minorHAnsi" w:cstheme="minorHAnsi"/>
            <w:color w:val="0000FF"/>
            <w:u w:val="single"/>
            <w:lang w:eastAsia="pl-PL"/>
          </w:rPr>
          <w:t>art. 30c</w:t>
        </w:r>
      </w:hyperlink>
      <w:r w:rsidR="00E528A9" w:rsidRPr="004D1F49">
        <w:rPr>
          <w:rFonts w:asciiTheme="minorHAnsi" w:eastAsia="Times New Roman" w:hAnsiTheme="minorHAnsi" w:cstheme="minorHAnsi"/>
          <w:lang w:eastAsia="pl-PL"/>
        </w:rPr>
        <w:t xml:space="preserve"> i </w:t>
      </w:r>
      <w:hyperlink r:id="rId4" w:anchor="/dokument/16794311?cm=DOCUMENT#art%2830%28e%29%29" w:history="1">
        <w:r w:rsidR="00E528A9" w:rsidRPr="004D1F49">
          <w:rPr>
            <w:rFonts w:asciiTheme="minorHAnsi" w:eastAsia="Times New Roman" w:hAnsiTheme="minorHAnsi" w:cstheme="minorHAnsi"/>
            <w:color w:val="0000FF"/>
            <w:u w:val="single"/>
            <w:lang w:eastAsia="pl-PL"/>
          </w:rPr>
          <w:t>art. 30e</w:t>
        </w:r>
      </w:hyperlink>
      <w:r w:rsidR="00E528A9" w:rsidRPr="004D1F49">
        <w:rPr>
          <w:rFonts w:asciiTheme="minorHAnsi" w:eastAsia="Times New Roman" w:hAnsiTheme="minorHAnsi" w:cstheme="minorHAnsi"/>
          <w:lang w:eastAsia="pl-PL"/>
        </w:rPr>
        <w:t xml:space="preserve"> ustawy z dnia 26 lipca 1991 r. o podatku dochodowym od osób fizycznych (Dz. U. z 201</w:t>
      </w:r>
      <w:r w:rsidR="00181E41">
        <w:rPr>
          <w:rFonts w:asciiTheme="minorHAnsi" w:eastAsia="Times New Roman" w:hAnsiTheme="minorHAnsi" w:cstheme="minorHAnsi"/>
          <w:lang w:eastAsia="pl-PL"/>
        </w:rPr>
        <w:t>9</w:t>
      </w:r>
      <w:r w:rsidR="00E528A9" w:rsidRPr="004D1F49">
        <w:rPr>
          <w:rFonts w:asciiTheme="minorHAnsi" w:eastAsia="Times New Roman" w:hAnsiTheme="minorHAnsi" w:cstheme="minorHAnsi"/>
          <w:lang w:eastAsia="pl-PL"/>
        </w:rPr>
        <w:t xml:space="preserve"> r. poz. </w:t>
      </w:r>
      <w:r w:rsidR="00F446C7">
        <w:rPr>
          <w:rFonts w:asciiTheme="minorHAnsi" w:eastAsia="Times New Roman" w:hAnsiTheme="minorHAnsi" w:cstheme="minorHAnsi"/>
          <w:lang w:eastAsia="pl-PL"/>
        </w:rPr>
        <w:t>1</w:t>
      </w:r>
      <w:r w:rsidR="00181E41">
        <w:rPr>
          <w:rFonts w:asciiTheme="minorHAnsi" w:eastAsia="Times New Roman" w:hAnsiTheme="minorHAnsi" w:cstheme="minorHAnsi"/>
          <w:lang w:eastAsia="pl-PL"/>
        </w:rPr>
        <w:t>387</w:t>
      </w:r>
      <w:r w:rsidR="00E528A9" w:rsidRPr="004D1F49">
        <w:rPr>
          <w:rFonts w:asciiTheme="minorHAnsi" w:eastAsia="Times New Roman" w:hAnsiTheme="minorHAnsi" w:cstheme="minorHAnsi"/>
          <w:lang w:eastAsia="pl-PL"/>
        </w:rPr>
        <w:t>), pomniejsza się je o koszty uzyskania przychodu, zaliczki na podatek dochodowy od osób fizycznych, składki na ubezpieczenia społeczne niezaliczone do kosztów uzyskania przychodu oraz składki na ubezpieczenie zdrowotne.</w:t>
      </w:r>
    </w:p>
    <w:p w14:paraId="4D807A66" w14:textId="77777777" w:rsidR="00E528A9" w:rsidRPr="004D1F49" w:rsidRDefault="00F374C5" w:rsidP="00E12CF6">
      <w:pPr>
        <w:pStyle w:val="Tekstprzypisudolnego"/>
        <w:rPr>
          <w:rFonts w:asciiTheme="minorHAnsi" w:hAnsiTheme="minorHAnsi" w:cstheme="minorHAnsi"/>
        </w:rPr>
      </w:pPr>
      <w:r w:rsidRPr="004D1F49">
        <w:rPr>
          <w:rFonts w:asciiTheme="minorHAnsi" w:hAnsiTheme="minorHAnsi" w:cstheme="minorHAnsi"/>
        </w:rPr>
        <w:t xml:space="preserve">Przy obliczaniu dochodu </w:t>
      </w:r>
      <w:r w:rsidRPr="004D1F49">
        <w:rPr>
          <w:rStyle w:val="object"/>
          <w:rFonts w:asciiTheme="minorHAnsi" w:hAnsiTheme="minorHAnsi" w:cstheme="minorHAnsi"/>
        </w:rPr>
        <w:t>cz</w:t>
      </w:r>
      <w:r w:rsidRPr="004D1F49">
        <w:rPr>
          <w:rFonts w:asciiTheme="minorHAnsi" w:hAnsiTheme="minorHAnsi" w:cstheme="minorHAnsi"/>
        </w:rPr>
        <w:t>łonka rodziny, bierze się pod uwagę przeciętny miesięczny dochód z 3 miesięcy wybranych spo</w:t>
      </w:r>
      <w:r w:rsidRPr="004D1F49">
        <w:rPr>
          <w:rStyle w:val="object"/>
          <w:rFonts w:asciiTheme="minorHAnsi" w:hAnsiTheme="minorHAnsi" w:cstheme="minorHAnsi"/>
        </w:rPr>
        <w:t>śr</w:t>
      </w:r>
      <w:r w:rsidRPr="004D1F49">
        <w:rPr>
          <w:rFonts w:asciiTheme="minorHAnsi" w:hAnsiTheme="minorHAnsi" w:cstheme="minorHAnsi"/>
        </w:rPr>
        <w:t>ód ostatnich 6 miesięcy poprzedzających złożenie wniosku.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31A5"/>
    <w:multiLevelType w:val="hybridMultilevel"/>
    <w:tmpl w:val="5E3ECFD6"/>
    <w:lvl w:ilvl="0" w:tplc="02CA4E0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" w15:restartNumberingAfterBreak="0">
    <w:nsid w:val="0D9669A8"/>
    <w:multiLevelType w:val="hybridMultilevel"/>
    <w:tmpl w:val="B450D3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430A81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45B0D"/>
    <w:multiLevelType w:val="hybridMultilevel"/>
    <w:tmpl w:val="9CBC7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15CC"/>
    <w:multiLevelType w:val="hybridMultilevel"/>
    <w:tmpl w:val="407675BE"/>
    <w:lvl w:ilvl="0" w:tplc="A20AE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B7CE4"/>
    <w:multiLevelType w:val="hybridMultilevel"/>
    <w:tmpl w:val="AF30311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248534D8"/>
    <w:multiLevelType w:val="hybridMultilevel"/>
    <w:tmpl w:val="0D48085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37A0294C"/>
    <w:multiLevelType w:val="hybridMultilevel"/>
    <w:tmpl w:val="EB603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A4"/>
    <w:rsid w:val="000910AD"/>
    <w:rsid w:val="000B3B9C"/>
    <w:rsid w:val="000C05CD"/>
    <w:rsid w:val="00130ED5"/>
    <w:rsid w:val="00172A66"/>
    <w:rsid w:val="00181E41"/>
    <w:rsid w:val="001B5248"/>
    <w:rsid w:val="001E5C95"/>
    <w:rsid w:val="001E6F29"/>
    <w:rsid w:val="001F19D6"/>
    <w:rsid w:val="002029D4"/>
    <w:rsid w:val="00277AEE"/>
    <w:rsid w:val="002828D0"/>
    <w:rsid w:val="00286D44"/>
    <w:rsid w:val="002C2174"/>
    <w:rsid w:val="00327B8E"/>
    <w:rsid w:val="0033457F"/>
    <w:rsid w:val="003468AE"/>
    <w:rsid w:val="003479D1"/>
    <w:rsid w:val="003C38BB"/>
    <w:rsid w:val="00411E43"/>
    <w:rsid w:val="00432001"/>
    <w:rsid w:val="00494624"/>
    <w:rsid w:val="004B78ED"/>
    <w:rsid w:val="004D1F49"/>
    <w:rsid w:val="004E08C2"/>
    <w:rsid w:val="005A67B0"/>
    <w:rsid w:val="005C2C91"/>
    <w:rsid w:val="005C2ECB"/>
    <w:rsid w:val="005D64C0"/>
    <w:rsid w:val="005D739E"/>
    <w:rsid w:val="00606684"/>
    <w:rsid w:val="00623478"/>
    <w:rsid w:val="006A6A78"/>
    <w:rsid w:val="006C155D"/>
    <w:rsid w:val="0070090F"/>
    <w:rsid w:val="00750C4C"/>
    <w:rsid w:val="0075134E"/>
    <w:rsid w:val="0077027E"/>
    <w:rsid w:val="00785912"/>
    <w:rsid w:val="00815B2E"/>
    <w:rsid w:val="00824DF9"/>
    <w:rsid w:val="0082739A"/>
    <w:rsid w:val="00900D51"/>
    <w:rsid w:val="00907B1A"/>
    <w:rsid w:val="009D65C0"/>
    <w:rsid w:val="00A03E7C"/>
    <w:rsid w:val="00A218DC"/>
    <w:rsid w:val="00A952C6"/>
    <w:rsid w:val="00AD0736"/>
    <w:rsid w:val="00AE2788"/>
    <w:rsid w:val="00AE4B3E"/>
    <w:rsid w:val="00B00A9C"/>
    <w:rsid w:val="00B101E5"/>
    <w:rsid w:val="00B74D35"/>
    <w:rsid w:val="00B93B82"/>
    <w:rsid w:val="00BC55BD"/>
    <w:rsid w:val="00BD7EA4"/>
    <w:rsid w:val="00BF5631"/>
    <w:rsid w:val="00C02CCA"/>
    <w:rsid w:val="00C25532"/>
    <w:rsid w:val="00C51D1C"/>
    <w:rsid w:val="00C67F21"/>
    <w:rsid w:val="00C96870"/>
    <w:rsid w:val="00CA03F1"/>
    <w:rsid w:val="00CC501B"/>
    <w:rsid w:val="00CF13A2"/>
    <w:rsid w:val="00D073E5"/>
    <w:rsid w:val="00D26FFF"/>
    <w:rsid w:val="00DA0FD6"/>
    <w:rsid w:val="00DB1DB6"/>
    <w:rsid w:val="00DC0111"/>
    <w:rsid w:val="00DD584A"/>
    <w:rsid w:val="00DF342D"/>
    <w:rsid w:val="00E0402B"/>
    <w:rsid w:val="00E12CF6"/>
    <w:rsid w:val="00E44006"/>
    <w:rsid w:val="00E460E4"/>
    <w:rsid w:val="00E528A9"/>
    <w:rsid w:val="00E67B47"/>
    <w:rsid w:val="00E80C97"/>
    <w:rsid w:val="00EA017D"/>
    <w:rsid w:val="00EA58A1"/>
    <w:rsid w:val="00EC75B5"/>
    <w:rsid w:val="00F15DA9"/>
    <w:rsid w:val="00F23256"/>
    <w:rsid w:val="00F31755"/>
    <w:rsid w:val="00F374C5"/>
    <w:rsid w:val="00F446C7"/>
    <w:rsid w:val="00F55E95"/>
    <w:rsid w:val="00F674B4"/>
    <w:rsid w:val="00F76FA4"/>
    <w:rsid w:val="00F9265E"/>
    <w:rsid w:val="00F943C5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4F97"/>
  <w15:chartTrackingRefBased/>
  <w15:docId w15:val="{B83C05F9-C030-42F4-AA1A-C4DDF420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F6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12CF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2CF6"/>
    <w:rPr>
      <w:rFonts w:ascii="Calibri" w:eastAsia="Calibri" w:hAnsi="Calibri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E12CF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12CF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99"/>
    <w:qFormat/>
    <w:rsid w:val="00E12CF6"/>
    <w:pPr>
      <w:spacing w:line="288" w:lineRule="auto"/>
      <w:ind w:left="720"/>
      <w:contextualSpacing/>
    </w:pPr>
    <w:rPr>
      <w:rFonts w:eastAsia="Times New Roman"/>
      <w:i/>
      <w:iCs/>
      <w:sz w:val="20"/>
      <w:szCs w:val="20"/>
      <w:lang w:val="en-US"/>
    </w:rPr>
  </w:style>
  <w:style w:type="paragraph" w:customStyle="1" w:styleId="w4ustart">
    <w:name w:val="w4_ust_art"/>
    <w:basedOn w:val="Normalny"/>
    <w:uiPriority w:val="99"/>
    <w:rsid w:val="00E12CF6"/>
    <w:pPr>
      <w:spacing w:before="60" w:after="60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2zmart">
    <w:name w:val="w2_zm_art"/>
    <w:basedOn w:val="Normalny"/>
    <w:uiPriority w:val="99"/>
    <w:rsid w:val="00E12CF6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_pkt_art"/>
    <w:basedOn w:val="Normalny"/>
    <w:uiPriority w:val="99"/>
    <w:rsid w:val="00E12CF6"/>
    <w:pPr>
      <w:spacing w:before="60" w:after="60"/>
      <w:ind w:left="2269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CF6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D07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6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684"/>
    <w:rPr>
      <w:rFonts w:ascii="Segoe UI" w:eastAsia="Calibr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F3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Onderek</dc:creator>
  <cp:keywords/>
  <dc:description/>
  <cp:lastModifiedBy>Ewa Onderek</cp:lastModifiedBy>
  <cp:revision>66</cp:revision>
  <cp:lastPrinted>2021-01-28T07:55:00Z</cp:lastPrinted>
  <dcterms:created xsi:type="dcterms:W3CDTF">2017-03-24T08:33:00Z</dcterms:created>
  <dcterms:modified xsi:type="dcterms:W3CDTF">2021-01-29T07:38:00Z</dcterms:modified>
</cp:coreProperties>
</file>